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A8" w:rsidRPr="005248B5" w:rsidRDefault="00E410C9" w:rsidP="00BE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РФ</w:t>
      </w:r>
    </w:p>
    <w:p w:rsidR="00BE70A8" w:rsidRPr="007F101F" w:rsidRDefault="00BE70A8" w:rsidP="00BE70A8">
      <w:pPr>
        <w:ind w:left="360"/>
        <w:jc w:val="center"/>
        <w:outlineLvl w:val="0"/>
        <w:rPr>
          <w:b/>
          <w:sz w:val="28"/>
          <w:szCs w:val="28"/>
        </w:rPr>
      </w:pPr>
      <w:r w:rsidRPr="007F101F">
        <w:rPr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70A8" w:rsidRPr="00533D8A" w:rsidRDefault="00BE70A8" w:rsidP="00BE70A8">
      <w:pPr>
        <w:ind w:left="360"/>
        <w:jc w:val="center"/>
        <w:outlineLvl w:val="0"/>
        <w:rPr>
          <w:b/>
          <w:sz w:val="28"/>
          <w:szCs w:val="28"/>
        </w:rPr>
      </w:pPr>
      <w:r w:rsidRPr="007F101F">
        <w:rPr>
          <w:b/>
          <w:sz w:val="28"/>
          <w:szCs w:val="28"/>
        </w:rPr>
        <w:t>высшего образования</w:t>
      </w:r>
      <w:r w:rsidRPr="00BD368A">
        <w:rPr>
          <w:b/>
          <w:sz w:val="28"/>
          <w:szCs w:val="28"/>
        </w:rPr>
        <w:softHyphen/>
      </w:r>
      <w:r w:rsidRPr="00BD368A">
        <w:rPr>
          <w:b/>
          <w:sz w:val="28"/>
          <w:szCs w:val="28"/>
        </w:rPr>
        <w:softHyphen/>
      </w:r>
      <w:r w:rsidRPr="00533D8A">
        <w:rPr>
          <w:b/>
          <w:sz w:val="28"/>
          <w:szCs w:val="28"/>
        </w:rPr>
        <w:softHyphen/>
      </w:r>
    </w:p>
    <w:p w:rsidR="00BE70A8" w:rsidRPr="007F101F" w:rsidRDefault="00BE70A8" w:rsidP="00BE7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«Национальный исследовательский университет «МЭИ»</w:t>
      </w:r>
    </w:p>
    <w:p w:rsidR="00BE70A8" w:rsidRDefault="00BE70A8" w:rsidP="00BE70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green"/>
        </w:rPr>
        <w:t>Наименование института</w:t>
      </w:r>
    </w:p>
    <w:p w:rsidR="00BE70A8" w:rsidRPr="00FC2C4E" w:rsidRDefault="00BE70A8" w:rsidP="00BE70A8">
      <w:pPr>
        <w:jc w:val="center"/>
      </w:pPr>
      <w:r w:rsidRPr="00FC2C4E">
        <w:rPr>
          <w:b/>
          <w:bCs/>
          <w:sz w:val="16"/>
          <w:szCs w:val="16"/>
        </w:rPr>
        <w:t>________</w:t>
      </w:r>
      <w:r>
        <w:rPr>
          <w:b/>
          <w:bCs/>
          <w:sz w:val="16"/>
          <w:szCs w:val="16"/>
        </w:rPr>
        <w:t>____</w:t>
      </w:r>
      <w:r w:rsidRPr="00FC2C4E">
        <w:rPr>
          <w:b/>
          <w:bCs/>
          <w:sz w:val="16"/>
          <w:szCs w:val="16"/>
        </w:rPr>
        <w:t>________________________________________________________</w:t>
      </w:r>
      <w:r w:rsidRPr="00FC2C4E">
        <w:rPr>
          <w:sz w:val="16"/>
          <w:szCs w:val="16"/>
        </w:rPr>
        <w:t>_______________________________________</w:t>
      </w:r>
    </w:p>
    <w:p w:rsidR="00BE70A8" w:rsidRDefault="00BE70A8" w:rsidP="00BE70A8">
      <w:pPr>
        <w:outlineLvl w:val="0"/>
        <w:rPr>
          <w:sz w:val="24"/>
          <w:szCs w:val="24"/>
        </w:rPr>
      </w:pPr>
    </w:p>
    <w:p w:rsidR="00BE70A8" w:rsidRPr="00ED5E74" w:rsidRDefault="00BE70A8" w:rsidP="00BE70A8">
      <w:pPr>
        <w:jc w:val="right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5E74">
        <w:rPr>
          <w:b/>
          <w:sz w:val="24"/>
          <w:szCs w:val="24"/>
        </w:rPr>
        <w:t>УТВЕРЖДЕНА</w:t>
      </w:r>
    </w:p>
    <w:p w:rsidR="00BE70A8" w:rsidRPr="00ED5E74" w:rsidRDefault="00BE70A8" w:rsidP="00BE70A8">
      <w:pPr>
        <w:jc w:val="right"/>
        <w:rPr>
          <w:sz w:val="24"/>
          <w:szCs w:val="24"/>
        </w:rPr>
      </w:pPr>
      <w:r w:rsidRPr="00ED5E74">
        <w:rPr>
          <w:sz w:val="24"/>
          <w:szCs w:val="24"/>
        </w:rPr>
        <w:t>решением Ученого совета МЭИ</w:t>
      </w:r>
    </w:p>
    <w:p w:rsidR="00BE70A8" w:rsidRPr="00ED5E74" w:rsidRDefault="00BE70A8" w:rsidP="00BE70A8">
      <w:pPr>
        <w:jc w:val="right"/>
        <w:rPr>
          <w:sz w:val="24"/>
          <w:szCs w:val="24"/>
        </w:rPr>
      </w:pPr>
      <w:r w:rsidRPr="00ED5E74">
        <w:rPr>
          <w:sz w:val="24"/>
          <w:szCs w:val="24"/>
        </w:rPr>
        <w:t>от «___»__________201__ г. №_____</w:t>
      </w:r>
    </w:p>
    <w:p w:rsidR="00BE70A8" w:rsidRPr="0041721B" w:rsidRDefault="00BE70A8" w:rsidP="00BE70A8">
      <w:pPr>
        <w:spacing w:before="120"/>
        <w:jc w:val="right"/>
        <w:rPr>
          <w:b/>
          <w:sz w:val="24"/>
          <w:szCs w:val="24"/>
        </w:rPr>
      </w:pPr>
      <w:r w:rsidRPr="00ED5E74">
        <w:rPr>
          <w:sz w:val="24"/>
          <w:szCs w:val="24"/>
        </w:rPr>
        <w:t>Ректор ______________Н.Д. Рогалев</w:t>
      </w:r>
    </w:p>
    <w:p w:rsidR="00BE70A8" w:rsidRDefault="00BE70A8" w:rsidP="00BE70A8">
      <w:pPr>
        <w:rPr>
          <w:b/>
          <w:bCs/>
          <w:sz w:val="28"/>
          <w:szCs w:val="28"/>
        </w:rPr>
      </w:pPr>
    </w:p>
    <w:p w:rsidR="00780133" w:rsidRPr="000F0AFA" w:rsidRDefault="00D23129" w:rsidP="00BE70A8">
      <w:pPr>
        <w:jc w:val="center"/>
        <w:rPr>
          <w:b/>
          <w:bCs/>
          <w:sz w:val="28"/>
          <w:szCs w:val="28"/>
        </w:rPr>
      </w:pPr>
      <w:r w:rsidRPr="000F0AFA">
        <w:rPr>
          <w:b/>
          <w:bCs/>
          <w:sz w:val="28"/>
          <w:szCs w:val="28"/>
        </w:rPr>
        <w:t xml:space="preserve">ОСНОВНАЯ </w:t>
      </w:r>
      <w:r w:rsidR="00BD368A">
        <w:rPr>
          <w:b/>
          <w:bCs/>
          <w:sz w:val="28"/>
          <w:szCs w:val="28"/>
        </w:rPr>
        <w:t xml:space="preserve">ПРОФЕССИОНАЛЬНАЯ </w:t>
      </w:r>
      <w:r w:rsidRPr="000F0AFA">
        <w:rPr>
          <w:b/>
          <w:bCs/>
          <w:sz w:val="28"/>
          <w:szCs w:val="28"/>
        </w:rPr>
        <w:t>ОБРАЗОВАТЕЛЬНАЯ ПРОГРАММА</w:t>
      </w:r>
    </w:p>
    <w:p w:rsidR="00780133" w:rsidRPr="000F0AFA" w:rsidRDefault="00D23129" w:rsidP="00DB5F0D">
      <w:pPr>
        <w:jc w:val="center"/>
        <w:rPr>
          <w:b/>
          <w:bCs/>
          <w:sz w:val="28"/>
          <w:szCs w:val="28"/>
        </w:rPr>
      </w:pPr>
      <w:r w:rsidRPr="000F0AFA">
        <w:rPr>
          <w:b/>
          <w:bCs/>
          <w:sz w:val="28"/>
          <w:szCs w:val="28"/>
        </w:rPr>
        <w:t>ВЫСШЕГО ОБРАЗОВАНИЯ</w:t>
      </w:r>
    </w:p>
    <w:p w:rsidR="00780133" w:rsidRPr="00D61862" w:rsidRDefault="00780133" w:rsidP="00DB5F0D">
      <w:pPr>
        <w:jc w:val="center"/>
        <w:rPr>
          <w:b/>
        </w:rPr>
      </w:pPr>
    </w:p>
    <w:p w:rsidR="0087004C" w:rsidRPr="000B42DC" w:rsidRDefault="0087004C" w:rsidP="0087004C">
      <w:pPr>
        <w:tabs>
          <w:tab w:val="right" w:leader="underscore" w:pos="9639"/>
        </w:tabs>
        <w:spacing w:before="120" w:after="120"/>
        <w:rPr>
          <w:b/>
          <w:bCs/>
          <w:sz w:val="24"/>
          <w:szCs w:val="24"/>
        </w:rPr>
      </w:pPr>
      <w:r w:rsidRPr="000B42DC">
        <w:rPr>
          <w:b/>
          <w:bCs/>
          <w:sz w:val="24"/>
          <w:szCs w:val="24"/>
        </w:rPr>
        <w:t xml:space="preserve">Направление подготовки: </w:t>
      </w:r>
      <w:r w:rsidRPr="000B42DC">
        <w:rPr>
          <w:b/>
          <w:bCs/>
          <w:sz w:val="24"/>
          <w:szCs w:val="24"/>
          <w:highlight w:val="green"/>
        </w:rPr>
        <w:t>Код и наименование направления</w:t>
      </w:r>
    </w:p>
    <w:p w:rsidR="00262ED6" w:rsidRPr="000B42DC" w:rsidRDefault="00262ED6" w:rsidP="00262ED6">
      <w:pPr>
        <w:tabs>
          <w:tab w:val="right" w:leader="underscore" w:pos="9639"/>
        </w:tabs>
        <w:spacing w:before="120" w:after="120"/>
        <w:rPr>
          <w:b/>
          <w:bCs/>
          <w:strike/>
          <w:sz w:val="24"/>
          <w:szCs w:val="24"/>
        </w:rPr>
      </w:pPr>
      <w:r>
        <w:rPr>
          <w:b/>
          <w:bCs/>
          <w:sz w:val="24"/>
          <w:szCs w:val="24"/>
        </w:rPr>
        <w:t>Наименование</w:t>
      </w:r>
      <w:r w:rsidRPr="000B42DC">
        <w:rPr>
          <w:b/>
          <w:bCs/>
          <w:sz w:val="24"/>
          <w:szCs w:val="24"/>
        </w:rPr>
        <w:t xml:space="preserve"> образовательной программы: </w:t>
      </w:r>
      <w:r w:rsidRPr="000B42DC">
        <w:rPr>
          <w:b/>
          <w:bCs/>
          <w:sz w:val="24"/>
          <w:szCs w:val="24"/>
          <w:highlight w:val="green"/>
        </w:rPr>
        <w:t>н</w:t>
      </w:r>
      <w:r>
        <w:rPr>
          <w:b/>
          <w:bCs/>
          <w:sz w:val="24"/>
          <w:szCs w:val="24"/>
          <w:highlight w:val="green"/>
        </w:rPr>
        <w:t xml:space="preserve">аименование </w:t>
      </w:r>
      <w:r w:rsidRPr="00DC6720">
        <w:rPr>
          <w:b/>
          <w:bCs/>
          <w:sz w:val="24"/>
          <w:szCs w:val="24"/>
          <w:highlight w:val="green"/>
        </w:rPr>
        <w:t>образовательной программы</w:t>
      </w:r>
      <w:r w:rsidRPr="000B42DC">
        <w:rPr>
          <w:b/>
          <w:bCs/>
          <w:strike/>
          <w:sz w:val="24"/>
          <w:szCs w:val="24"/>
        </w:rPr>
        <w:t xml:space="preserve"> </w:t>
      </w:r>
    </w:p>
    <w:p w:rsidR="002C3FD3" w:rsidRDefault="00A3221D" w:rsidP="00290BF7">
      <w:pPr>
        <w:tabs>
          <w:tab w:val="right" w:leader="underscore" w:pos="9639"/>
        </w:tabs>
        <w:spacing w:before="120" w:after="120"/>
        <w:jc w:val="both"/>
        <w:rPr>
          <w:bCs/>
          <w:i/>
          <w:sz w:val="24"/>
          <w:szCs w:val="24"/>
        </w:rPr>
      </w:pPr>
      <w:r w:rsidRPr="000B42DC">
        <w:rPr>
          <w:b/>
          <w:bCs/>
          <w:sz w:val="24"/>
          <w:szCs w:val="24"/>
        </w:rPr>
        <w:t>Уровень образования</w:t>
      </w:r>
      <w:r w:rsidR="0087004C" w:rsidRPr="000B42DC">
        <w:rPr>
          <w:b/>
          <w:bCs/>
          <w:sz w:val="24"/>
          <w:szCs w:val="24"/>
        </w:rPr>
        <w:t xml:space="preserve">: </w:t>
      </w:r>
      <w:r w:rsidR="0087004C" w:rsidRPr="000B42DC">
        <w:rPr>
          <w:b/>
          <w:bCs/>
          <w:sz w:val="24"/>
          <w:szCs w:val="24"/>
          <w:highlight w:val="green"/>
        </w:rPr>
        <w:t>магистр</w:t>
      </w:r>
      <w:r w:rsidRPr="000B42DC">
        <w:rPr>
          <w:b/>
          <w:bCs/>
          <w:sz w:val="24"/>
          <w:szCs w:val="24"/>
          <w:highlight w:val="green"/>
        </w:rPr>
        <w:t>атура</w:t>
      </w:r>
      <w:r w:rsidR="0087004C" w:rsidRPr="000B42DC">
        <w:rPr>
          <w:b/>
          <w:bCs/>
          <w:sz w:val="24"/>
          <w:szCs w:val="24"/>
          <w:highlight w:val="green"/>
        </w:rPr>
        <w:t>/</w:t>
      </w:r>
      <w:proofErr w:type="spellStart"/>
      <w:r w:rsidR="0087004C" w:rsidRPr="000B42DC">
        <w:rPr>
          <w:b/>
          <w:bCs/>
          <w:sz w:val="24"/>
          <w:szCs w:val="24"/>
          <w:highlight w:val="green"/>
        </w:rPr>
        <w:t>бакалавр</w:t>
      </w:r>
      <w:r w:rsidRPr="000B42DC">
        <w:rPr>
          <w:b/>
          <w:bCs/>
          <w:sz w:val="24"/>
          <w:szCs w:val="24"/>
          <w:highlight w:val="green"/>
        </w:rPr>
        <w:t>иат</w:t>
      </w:r>
      <w:proofErr w:type="spellEnd"/>
      <w:r w:rsidRPr="000B42DC">
        <w:rPr>
          <w:b/>
          <w:bCs/>
          <w:sz w:val="24"/>
          <w:szCs w:val="24"/>
          <w:highlight w:val="green"/>
        </w:rPr>
        <w:t>/</w:t>
      </w:r>
      <w:proofErr w:type="spellStart"/>
      <w:r w:rsidRPr="000B42DC">
        <w:rPr>
          <w:b/>
          <w:bCs/>
          <w:sz w:val="24"/>
          <w:szCs w:val="24"/>
          <w:highlight w:val="green"/>
        </w:rPr>
        <w:t>специалитет</w:t>
      </w:r>
      <w:proofErr w:type="spellEnd"/>
      <w:r w:rsidR="002C3FD3" w:rsidRPr="000B42DC">
        <w:rPr>
          <w:b/>
          <w:bCs/>
          <w:sz w:val="24"/>
          <w:szCs w:val="24"/>
        </w:rPr>
        <w:t xml:space="preserve"> </w:t>
      </w:r>
      <w:r w:rsidR="002C3FD3" w:rsidRPr="000B42DC">
        <w:rPr>
          <w:bCs/>
          <w:i/>
          <w:sz w:val="24"/>
          <w:szCs w:val="24"/>
          <w:highlight w:val="cyan"/>
        </w:rPr>
        <w:t>лишнее удалить</w:t>
      </w:r>
    </w:p>
    <w:p w:rsidR="00290BF7" w:rsidRDefault="00290BF7" w:rsidP="00290BF7">
      <w:pPr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Тип образовательной программы</w:t>
      </w:r>
      <w:r w:rsidRPr="000B42DC">
        <w:rPr>
          <w:b/>
          <w:bCs/>
          <w:sz w:val="24"/>
          <w:szCs w:val="24"/>
        </w:rPr>
        <w:t xml:space="preserve">: </w:t>
      </w:r>
      <w:proofErr w:type="gramStart"/>
      <w:r>
        <w:rPr>
          <w:b/>
          <w:bCs/>
          <w:sz w:val="24"/>
          <w:szCs w:val="24"/>
          <w:highlight w:val="green"/>
        </w:rPr>
        <w:t>академическая</w:t>
      </w:r>
      <w:proofErr w:type="gramEnd"/>
      <w:r w:rsidRPr="000B42DC">
        <w:rPr>
          <w:b/>
          <w:bCs/>
          <w:sz w:val="24"/>
          <w:szCs w:val="24"/>
          <w:highlight w:val="green"/>
        </w:rPr>
        <w:t>/</w:t>
      </w:r>
      <w:r w:rsidRPr="00290BF7">
        <w:rPr>
          <w:b/>
          <w:bCs/>
          <w:sz w:val="24"/>
          <w:szCs w:val="24"/>
          <w:highlight w:val="green"/>
        </w:rPr>
        <w:t>прикладная</w:t>
      </w:r>
      <w:r w:rsidRPr="000B42DC">
        <w:rPr>
          <w:b/>
          <w:bCs/>
          <w:sz w:val="24"/>
          <w:szCs w:val="24"/>
        </w:rPr>
        <w:t xml:space="preserve"> </w:t>
      </w:r>
      <w:r w:rsidRPr="000B42DC">
        <w:rPr>
          <w:bCs/>
          <w:i/>
          <w:sz w:val="24"/>
          <w:szCs w:val="24"/>
          <w:highlight w:val="cyan"/>
        </w:rPr>
        <w:t>лишнее удалить</w:t>
      </w:r>
    </w:p>
    <w:p w:rsidR="00290BF7" w:rsidRDefault="00290BF7" w:rsidP="00F23396">
      <w:pPr>
        <w:rPr>
          <w:bCs/>
          <w:i/>
          <w:sz w:val="24"/>
          <w:szCs w:val="24"/>
        </w:rPr>
      </w:pPr>
    </w:p>
    <w:p w:rsid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8"/>
          <w:szCs w:val="28"/>
        </w:rPr>
      </w:pPr>
    </w:p>
    <w:p w:rsidR="00A223F1" w:rsidRPr="00A223F1" w:rsidRDefault="00A223F1" w:rsidP="00A223F1">
      <w:pPr>
        <w:tabs>
          <w:tab w:val="num" w:pos="0"/>
          <w:tab w:val="right" w:leader="underscore" w:pos="9356"/>
        </w:tabs>
        <w:ind w:right="-6"/>
        <w:jc w:val="both"/>
        <w:rPr>
          <w:b/>
          <w:i/>
          <w:sz w:val="28"/>
          <w:szCs w:val="28"/>
          <w:highlight w:val="cyan"/>
          <w:u w:val="single"/>
        </w:rPr>
      </w:pPr>
      <w:r w:rsidRPr="004601D2">
        <w:rPr>
          <w:b/>
          <w:i/>
          <w:sz w:val="28"/>
          <w:szCs w:val="28"/>
          <w:highlight w:val="cyan"/>
          <w:u w:val="single"/>
        </w:rPr>
        <w:t xml:space="preserve">Для программ </w:t>
      </w:r>
      <w:proofErr w:type="spellStart"/>
      <w:r>
        <w:rPr>
          <w:b/>
          <w:i/>
          <w:sz w:val="28"/>
          <w:szCs w:val="28"/>
          <w:highlight w:val="cyan"/>
          <w:u w:val="single"/>
        </w:rPr>
        <w:t>бакалавриата</w:t>
      </w:r>
      <w:proofErr w:type="spellEnd"/>
      <w:r w:rsidRPr="00D14EED">
        <w:rPr>
          <w:b/>
          <w:i/>
          <w:sz w:val="28"/>
          <w:szCs w:val="28"/>
          <w:highlight w:val="cyan"/>
          <w:u w:val="single"/>
        </w:rPr>
        <w:t>/</w:t>
      </w:r>
      <w:proofErr w:type="spellStart"/>
      <w:r>
        <w:rPr>
          <w:b/>
          <w:i/>
          <w:sz w:val="28"/>
          <w:szCs w:val="28"/>
          <w:highlight w:val="cyan"/>
          <w:u w:val="single"/>
        </w:rPr>
        <w:t>специалитета</w:t>
      </w:r>
      <w:proofErr w:type="spellEnd"/>
    </w:p>
    <w:p w:rsidR="000B42DC" w:rsidRP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0B42DC">
        <w:rPr>
          <w:sz w:val="24"/>
          <w:szCs w:val="24"/>
        </w:rPr>
        <w:t>Руководитель</w:t>
      </w:r>
      <w:r w:rsidR="00A223F1">
        <w:rPr>
          <w:sz w:val="24"/>
          <w:szCs w:val="24"/>
        </w:rPr>
        <w:t xml:space="preserve"> образовательной</w:t>
      </w:r>
      <w:r w:rsidRPr="000B42DC">
        <w:rPr>
          <w:sz w:val="24"/>
          <w:szCs w:val="24"/>
        </w:rPr>
        <w:t xml:space="preserve">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0B42DC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Pr="000B42DC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0B42DC">
        <w:rPr>
          <w:sz w:val="24"/>
          <w:szCs w:val="24"/>
        </w:rPr>
        <w:t xml:space="preserve">Образовательная программа одобрена на заседании кафедры (протокол </w:t>
      </w:r>
      <w:proofErr w:type="gramStart"/>
      <w:r w:rsidRPr="000B42DC">
        <w:rPr>
          <w:sz w:val="24"/>
          <w:szCs w:val="24"/>
        </w:rPr>
        <w:t>от</w:t>
      </w:r>
      <w:proofErr w:type="gramEnd"/>
      <w:r w:rsidRPr="000B42DC">
        <w:rPr>
          <w:sz w:val="24"/>
          <w:szCs w:val="24"/>
        </w:rPr>
        <w:t xml:space="preserve"> «__» ____№ _____).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 xml:space="preserve">Заведующий кафедрой </w:t>
            </w:r>
            <w:r w:rsidRPr="000B42DC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 xml:space="preserve">Директор </w:t>
            </w:r>
            <w:r w:rsidRPr="000B42DC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1A1149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института)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62ED6" w:rsidRDefault="00262ED6" w:rsidP="000B42DC">
      <w:pPr>
        <w:tabs>
          <w:tab w:val="left" w:pos="0"/>
          <w:tab w:val="right" w:leader="underscore" w:pos="9356"/>
        </w:tabs>
        <w:ind w:right="-6"/>
        <w:jc w:val="both"/>
        <w:rPr>
          <w:b/>
          <w:caps/>
          <w:sz w:val="24"/>
          <w:szCs w:val="24"/>
        </w:rPr>
      </w:pPr>
    </w:p>
    <w:p w:rsidR="000B42DC" w:rsidRPr="000B42DC" w:rsidRDefault="000B42DC" w:rsidP="000B42DC">
      <w:pPr>
        <w:tabs>
          <w:tab w:val="left" w:pos="0"/>
          <w:tab w:val="right" w:leader="underscore" w:pos="9356"/>
        </w:tabs>
        <w:ind w:right="-6"/>
        <w:jc w:val="both"/>
        <w:rPr>
          <w:b/>
          <w:sz w:val="24"/>
          <w:szCs w:val="24"/>
        </w:rPr>
      </w:pPr>
      <w:r w:rsidRPr="000B42DC">
        <w:rPr>
          <w:b/>
          <w:caps/>
          <w:sz w:val="24"/>
          <w:szCs w:val="24"/>
        </w:rPr>
        <w:t>Согласовано</w:t>
      </w:r>
      <w:r w:rsidRPr="000B42DC"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0B42DC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Первый проректор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В.Н. Замолодчиков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0B42D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RPr="008E2E49" w:rsidTr="000B42DC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учебного управления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Е.В. Макаревич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Tr="000B42DC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ОМО УКО</w:t>
            </w: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0B42DC" w:rsidRDefault="000B42DC" w:rsidP="000B42DC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М.Я. Погребисский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0B42DC" w:rsidRDefault="000B42DC" w:rsidP="000B42D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42DC" w:rsidRDefault="000B42DC" w:rsidP="000B42D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B07849" w:rsidRDefault="00B07849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A1149" w:rsidRDefault="001A1149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1A1149" w:rsidRDefault="001A1149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6C7F7E" w:rsidRDefault="006C7F7E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262ED6" w:rsidRDefault="00262ED6" w:rsidP="000F0AFA">
      <w:pPr>
        <w:tabs>
          <w:tab w:val="left" w:pos="6225"/>
        </w:tabs>
        <w:jc w:val="center"/>
        <w:rPr>
          <w:b/>
          <w:sz w:val="28"/>
          <w:szCs w:val="28"/>
        </w:rPr>
      </w:pPr>
    </w:p>
    <w:p w:rsidR="008356BA" w:rsidRPr="004200D5" w:rsidRDefault="009D5B08" w:rsidP="000F0AFA">
      <w:pPr>
        <w:tabs>
          <w:tab w:val="left" w:pos="6225"/>
        </w:tabs>
        <w:jc w:val="center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227965</wp:posOffset>
                </wp:positionV>
                <wp:extent cx="167640" cy="230505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9B8FE29" id="Прямоугольник 1" o:spid="_x0000_s1026" style="position:absolute;margin-left:239.9pt;margin-top:17.95pt;width:13.2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" fillcolor="white [3212]" strokecolor="white [3212]" strokeweight="1pt">
                <v:path arrowok="t"/>
              </v:rect>
            </w:pict>
          </mc:Fallback>
        </mc:AlternateContent>
      </w:r>
      <w:r w:rsidR="000F0AFA">
        <w:rPr>
          <w:b/>
          <w:sz w:val="28"/>
          <w:szCs w:val="28"/>
        </w:rPr>
        <w:t xml:space="preserve">Москва </w:t>
      </w:r>
      <w:r w:rsidR="000F0AFA" w:rsidRPr="005248B5">
        <w:rPr>
          <w:b/>
          <w:sz w:val="28"/>
          <w:szCs w:val="28"/>
        </w:rPr>
        <w:t>201</w:t>
      </w:r>
      <w:r w:rsidR="004200D5" w:rsidRPr="004200D5">
        <w:rPr>
          <w:b/>
          <w:sz w:val="28"/>
          <w:szCs w:val="28"/>
        </w:rPr>
        <w:t>9</w:t>
      </w:r>
    </w:p>
    <w:p w:rsidR="000B42DC" w:rsidRPr="004601D2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b/>
          <w:i/>
          <w:sz w:val="28"/>
          <w:szCs w:val="28"/>
          <w:highlight w:val="cyan"/>
          <w:u w:val="single"/>
        </w:rPr>
      </w:pPr>
      <w:bookmarkStart w:id="0" w:name="_Toc532218995"/>
      <w:r w:rsidRPr="004601D2">
        <w:rPr>
          <w:b/>
          <w:i/>
          <w:sz w:val="28"/>
          <w:szCs w:val="28"/>
          <w:highlight w:val="cyan"/>
          <w:u w:val="single"/>
        </w:rPr>
        <w:lastRenderedPageBreak/>
        <w:t>Для программ магистратуры</w:t>
      </w:r>
    </w:p>
    <w:p w:rsidR="00A223F1" w:rsidRPr="000B42DC" w:rsidRDefault="00A223F1" w:rsidP="00A223F1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0B42DC">
        <w:rPr>
          <w:sz w:val="24"/>
          <w:szCs w:val="24"/>
        </w:rPr>
        <w:t xml:space="preserve">Руководитель </w:t>
      </w:r>
      <w:r>
        <w:rPr>
          <w:sz w:val="24"/>
          <w:szCs w:val="24"/>
        </w:rPr>
        <w:t xml:space="preserve">образовательной </w:t>
      </w:r>
      <w:r w:rsidRPr="000B42DC">
        <w:rPr>
          <w:sz w:val="24"/>
          <w:szCs w:val="24"/>
        </w:rPr>
        <w:t>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Pr="00A223F1" w:rsidRDefault="000B42DC" w:rsidP="000B42DC">
      <w:pPr>
        <w:tabs>
          <w:tab w:val="num" w:pos="0"/>
          <w:tab w:val="left" w:pos="162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A223F1">
        <w:rPr>
          <w:sz w:val="24"/>
          <w:szCs w:val="24"/>
        </w:rPr>
        <w:t>Руководитель научного содержания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(должность, ученая степень, ученое звание)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Pr="00A223F1" w:rsidRDefault="000B42DC" w:rsidP="000B42DC">
      <w:pPr>
        <w:tabs>
          <w:tab w:val="num" w:pos="0"/>
          <w:tab w:val="right" w:leader="underscore" w:pos="9356"/>
        </w:tabs>
        <w:ind w:right="-6"/>
        <w:jc w:val="both"/>
        <w:rPr>
          <w:sz w:val="24"/>
          <w:szCs w:val="24"/>
        </w:rPr>
      </w:pPr>
      <w:r w:rsidRPr="00A223F1">
        <w:rPr>
          <w:sz w:val="24"/>
          <w:szCs w:val="24"/>
        </w:rPr>
        <w:t xml:space="preserve">Образовательная программа одобрена на заседании кафедры (протокол </w:t>
      </w:r>
      <w:proofErr w:type="gramStart"/>
      <w:r w:rsidRPr="00A223F1">
        <w:rPr>
          <w:sz w:val="24"/>
          <w:szCs w:val="24"/>
        </w:rPr>
        <w:t>от</w:t>
      </w:r>
      <w:proofErr w:type="gramEnd"/>
      <w:r w:rsidRPr="00A223F1">
        <w:rPr>
          <w:sz w:val="24"/>
          <w:szCs w:val="24"/>
        </w:rPr>
        <w:t xml:space="preserve"> «__» _____№ ____).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</w:rPr>
              <w:t xml:space="preserve">Заведующий кафедрой </w:t>
            </w:r>
            <w:r w:rsidRPr="00A223F1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кафедры)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0B42DC" w:rsidRPr="008E2E49" w:rsidTr="008343A5">
        <w:trPr>
          <w:trHeight w:val="56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</w:rPr>
              <w:t xml:space="preserve">Директор </w:t>
            </w:r>
            <w:r w:rsidRPr="00A223F1">
              <w:rPr>
                <w:sz w:val="24"/>
                <w:szCs w:val="24"/>
                <w:highlight w:val="green"/>
              </w:rPr>
              <w:t>…</w:t>
            </w: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2DC" w:rsidRPr="008E2E49" w:rsidRDefault="000B42DC" w:rsidP="008343A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0B42DC" w:rsidRPr="008E2E49" w:rsidRDefault="000B42DC" w:rsidP="008343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42DC" w:rsidRPr="00A223F1" w:rsidRDefault="000B42DC" w:rsidP="008343A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223F1">
              <w:rPr>
                <w:sz w:val="24"/>
                <w:szCs w:val="24"/>
                <w:highlight w:val="green"/>
              </w:rPr>
              <w:t>И.О. Фамилия</w:t>
            </w:r>
          </w:p>
        </w:tc>
      </w:tr>
      <w:tr w:rsidR="000B42DC" w:rsidTr="008343A5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(название института)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B42DC" w:rsidRDefault="000B42DC" w:rsidP="008343A5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B42DC" w:rsidRDefault="000B42DC" w:rsidP="008343A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262ED6" w:rsidRDefault="00262ED6" w:rsidP="00A223F1">
      <w:pPr>
        <w:tabs>
          <w:tab w:val="left" w:pos="0"/>
          <w:tab w:val="right" w:leader="underscore" w:pos="9356"/>
        </w:tabs>
        <w:ind w:right="-6"/>
        <w:jc w:val="both"/>
        <w:rPr>
          <w:b/>
          <w:caps/>
          <w:sz w:val="24"/>
          <w:szCs w:val="24"/>
        </w:rPr>
      </w:pPr>
    </w:p>
    <w:p w:rsidR="00A223F1" w:rsidRPr="000B42DC" w:rsidRDefault="00A223F1" w:rsidP="00A223F1">
      <w:pPr>
        <w:tabs>
          <w:tab w:val="left" w:pos="0"/>
          <w:tab w:val="right" w:leader="underscore" w:pos="9356"/>
        </w:tabs>
        <w:ind w:right="-6"/>
        <w:jc w:val="both"/>
        <w:rPr>
          <w:b/>
          <w:sz w:val="24"/>
          <w:szCs w:val="24"/>
        </w:rPr>
      </w:pPr>
      <w:r w:rsidRPr="000B42DC">
        <w:rPr>
          <w:b/>
          <w:caps/>
          <w:sz w:val="24"/>
          <w:szCs w:val="24"/>
        </w:rPr>
        <w:t>Согласовано</w:t>
      </w:r>
      <w:r w:rsidRPr="000B42DC">
        <w:rPr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4"/>
        <w:gridCol w:w="1984"/>
        <w:gridCol w:w="284"/>
        <w:gridCol w:w="2800"/>
      </w:tblGrid>
      <w:tr w:rsidR="00A223F1" w:rsidRPr="008E2E49" w:rsidTr="00F917ED">
        <w:trPr>
          <w:trHeight w:val="397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Первый проректор</w:t>
            </w: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3F1" w:rsidRPr="000B42DC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В.Н. Замолодчиков</w:t>
            </w:r>
          </w:p>
        </w:tc>
      </w:tr>
      <w:tr w:rsidR="00A223F1" w:rsidTr="00F917E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vAlign w:val="bottom"/>
          </w:tcPr>
          <w:p w:rsidR="00A223F1" w:rsidRDefault="00A223F1" w:rsidP="00F917E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223F1" w:rsidRDefault="00A223F1" w:rsidP="00F917E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A223F1" w:rsidRPr="008E2E49" w:rsidTr="00F917ED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учебного управления</w:t>
            </w: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3F1" w:rsidRPr="000B42DC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Е.В. Макаревич</w:t>
            </w:r>
          </w:p>
        </w:tc>
      </w:tr>
      <w:tr w:rsidR="00A223F1" w:rsidTr="00F917E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A223F1" w:rsidTr="00F917ED">
        <w:trPr>
          <w:trHeight w:val="340"/>
        </w:trPr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Начальник ОМО УКО</w:t>
            </w: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3F1" w:rsidRPr="000B42DC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223F1" w:rsidRPr="000B42DC" w:rsidRDefault="00A223F1" w:rsidP="00F917ED">
            <w:pPr>
              <w:rPr>
                <w:sz w:val="24"/>
                <w:szCs w:val="24"/>
                <w:lang w:eastAsia="en-US"/>
              </w:rPr>
            </w:pPr>
            <w:r w:rsidRPr="000B42DC">
              <w:rPr>
                <w:sz w:val="24"/>
                <w:szCs w:val="24"/>
              </w:rPr>
              <w:t>М.Я. Погребисский</w:t>
            </w:r>
          </w:p>
        </w:tc>
      </w:tr>
      <w:tr w:rsidR="00A223F1" w:rsidTr="00F917ED">
        <w:tc>
          <w:tcPr>
            <w:tcW w:w="42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223F1" w:rsidRDefault="00A223F1" w:rsidP="00F917E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3F1" w:rsidRDefault="00A223F1" w:rsidP="00F917E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0B42DC" w:rsidRDefault="001A1149" w:rsidP="004200D5">
      <w:pPr>
        <w:pStyle w:val="10"/>
      </w:pPr>
      <w:r>
        <w:t xml:space="preserve">Москва </w:t>
      </w:r>
      <w:r w:rsidRPr="005248B5">
        <w:t>201</w:t>
      </w:r>
      <w:r w:rsidRPr="004200D5">
        <w:t>9</w:t>
      </w:r>
      <w:r w:rsidR="000B42DC">
        <w:br w:type="page"/>
      </w:r>
    </w:p>
    <w:p w:rsidR="004200D5" w:rsidRPr="008A2214" w:rsidRDefault="004200D5" w:rsidP="004200D5">
      <w:pPr>
        <w:pStyle w:val="10"/>
      </w:pPr>
      <w:r w:rsidRPr="008A2214">
        <w:lastRenderedPageBreak/>
        <w:t xml:space="preserve">Раздел 1. ОБЩИЕ </w:t>
      </w:r>
      <w:r w:rsidRPr="00DD3E02">
        <w:t>ПОЛОЖЕНИЯ</w:t>
      </w:r>
      <w:bookmarkEnd w:id="0"/>
    </w:p>
    <w:p w:rsidR="00347262" w:rsidRPr="00347262" w:rsidRDefault="00347262" w:rsidP="00347262">
      <w:pPr>
        <w:numPr>
          <w:ilvl w:val="1"/>
          <w:numId w:val="2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и состав основной профессиональной образовательной программы</w:t>
      </w:r>
    </w:p>
    <w:p w:rsidR="005D5383" w:rsidRPr="00347262" w:rsidRDefault="00CE0281" w:rsidP="00347262">
      <w:pPr>
        <w:shd w:val="clear" w:color="auto" w:fill="FFFFFF"/>
        <w:tabs>
          <w:tab w:val="left" w:pos="1022"/>
        </w:tabs>
        <w:ind w:firstLine="720"/>
        <w:jc w:val="both"/>
        <w:rPr>
          <w:sz w:val="24"/>
          <w:szCs w:val="24"/>
        </w:rPr>
      </w:pPr>
      <w:proofErr w:type="gramStart"/>
      <w:r w:rsidRPr="00347262">
        <w:rPr>
          <w:sz w:val="28"/>
          <w:szCs w:val="28"/>
        </w:rPr>
        <w:t>Основная профессиональная образовательная программа</w:t>
      </w:r>
      <w:r w:rsidR="004E79D5" w:rsidRPr="00347262">
        <w:rPr>
          <w:sz w:val="28"/>
          <w:szCs w:val="28"/>
        </w:rPr>
        <w:t xml:space="preserve"> </w:t>
      </w:r>
      <w:r w:rsidRPr="00347262">
        <w:rPr>
          <w:sz w:val="28"/>
          <w:szCs w:val="28"/>
        </w:rPr>
        <w:t xml:space="preserve">(далее – </w:t>
      </w:r>
      <w:r w:rsidR="004E79D5" w:rsidRPr="00347262">
        <w:rPr>
          <w:sz w:val="28"/>
          <w:szCs w:val="28"/>
        </w:rPr>
        <w:t>о</w:t>
      </w:r>
      <w:r w:rsidR="005D5383" w:rsidRPr="00347262">
        <w:rPr>
          <w:sz w:val="28"/>
          <w:szCs w:val="28"/>
        </w:rPr>
        <w:t>бразовательная программ</w:t>
      </w:r>
      <w:r w:rsidR="00A16BEE" w:rsidRPr="00347262">
        <w:rPr>
          <w:sz w:val="28"/>
          <w:szCs w:val="28"/>
        </w:rPr>
        <w:t>а</w:t>
      </w:r>
      <w:r w:rsidRPr="00347262">
        <w:rPr>
          <w:sz w:val="28"/>
          <w:szCs w:val="28"/>
        </w:rPr>
        <w:t>)</w:t>
      </w:r>
      <w:r w:rsidR="005D5383" w:rsidRPr="00347262">
        <w:rPr>
          <w:bCs/>
          <w:sz w:val="28"/>
          <w:szCs w:val="28"/>
        </w:rPr>
        <w:t>,</w:t>
      </w:r>
      <w:r w:rsidR="00672444" w:rsidRPr="00347262">
        <w:rPr>
          <w:bCs/>
          <w:sz w:val="28"/>
          <w:szCs w:val="28"/>
        </w:rPr>
        <w:t xml:space="preserve"> </w:t>
      </w:r>
      <w:r w:rsidR="005D5383" w:rsidRPr="00347262">
        <w:rPr>
          <w:bCs/>
          <w:sz w:val="28"/>
          <w:szCs w:val="28"/>
        </w:rPr>
        <w:t>реализуемая</w:t>
      </w:r>
      <w:r w:rsidR="00B7630B" w:rsidRPr="00347262">
        <w:rPr>
          <w:bCs/>
          <w:sz w:val="28"/>
          <w:szCs w:val="28"/>
        </w:rPr>
        <w:t xml:space="preserve"> в </w:t>
      </w:r>
      <w:r w:rsidR="007F7967">
        <w:rPr>
          <w:bCs/>
          <w:sz w:val="28"/>
          <w:szCs w:val="28"/>
        </w:rPr>
        <w:t>ФГБОУ ВО «Национальный исследовательский университет «</w:t>
      </w:r>
      <w:r w:rsidR="00C520C8" w:rsidRPr="00347262">
        <w:rPr>
          <w:bCs/>
          <w:sz w:val="28"/>
          <w:szCs w:val="28"/>
        </w:rPr>
        <w:t>МЭИ</w:t>
      </w:r>
      <w:r w:rsidR="007F7967">
        <w:rPr>
          <w:bCs/>
          <w:sz w:val="28"/>
          <w:szCs w:val="28"/>
        </w:rPr>
        <w:t>» (далее – МЭИ)</w:t>
      </w:r>
      <w:r w:rsidRPr="00347262">
        <w:rPr>
          <w:bCs/>
          <w:sz w:val="28"/>
          <w:szCs w:val="28"/>
        </w:rPr>
        <w:t>,</w:t>
      </w:r>
      <w:r w:rsidR="00BC0D85" w:rsidRPr="00347262">
        <w:rPr>
          <w:bCs/>
          <w:sz w:val="28"/>
          <w:szCs w:val="28"/>
        </w:rPr>
        <w:t xml:space="preserve"> </w:t>
      </w:r>
      <w:r w:rsidR="005D5383" w:rsidRPr="00347262">
        <w:rPr>
          <w:sz w:val="28"/>
          <w:szCs w:val="28"/>
        </w:rPr>
        <w:t>представляет собой</w:t>
      </w:r>
      <w:r w:rsidR="004839EB" w:rsidRPr="00347262">
        <w:rPr>
          <w:sz w:val="28"/>
          <w:szCs w:val="28"/>
        </w:rPr>
        <w:t xml:space="preserve"> комплект</w:t>
      </w:r>
      <w:r w:rsidR="005D5383" w:rsidRPr="00347262">
        <w:rPr>
          <w:sz w:val="28"/>
          <w:szCs w:val="28"/>
        </w:rPr>
        <w:t xml:space="preserve"> документов, разработанн</w:t>
      </w:r>
      <w:r w:rsidR="004839EB" w:rsidRPr="00347262">
        <w:rPr>
          <w:sz w:val="28"/>
          <w:szCs w:val="28"/>
        </w:rPr>
        <w:t>ый</w:t>
      </w:r>
      <w:r w:rsidR="005D5383" w:rsidRPr="00347262">
        <w:rPr>
          <w:sz w:val="28"/>
          <w:szCs w:val="28"/>
        </w:rPr>
        <w:t xml:space="preserve"> и утвержденн</w:t>
      </w:r>
      <w:r w:rsidR="004839EB" w:rsidRPr="00347262">
        <w:rPr>
          <w:sz w:val="28"/>
          <w:szCs w:val="28"/>
        </w:rPr>
        <w:t>ый</w:t>
      </w:r>
      <w:r w:rsidR="005D5383" w:rsidRPr="00347262">
        <w:rPr>
          <w:sz w:val="28"/>
          <w:szCs w:val="28"/>
        </w:rPr>
        <w:t xml:space="preserve"> </w:t>
      </w:r>
      <w:r w:rsidR="00A16BEE" w:rsidRPr="00347262">
        <w:rPr>
          <w:sz w:val="28"/>
          <w:szCs w:val="28"/>
        </w:rPr>
        <w:t>в соответствии с</w:t>
      </w:r>
      <w:r w:rsidR="005D5383" w:rsidRPr="00347262">
        <w:rPr>
          <w:sz w:val="28"/>
          <w:szCs w:val="28"/>
        </w:rPr>
        <w:t xml:space="preserve"> Федеральн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государственн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образовательн</w:t>
      </w:r>
      <w:r w:rsidR="00A16BEE" w:rsidRPr="00347262">
        <w:rPr>
          <w:sz w:val="28"/>
          <w:szCs w:val="28"/>
        </w:rPr>
        <w:t>ым</w:t>
      </w:r>
      <w:r w:rsidR="005D5383" w:rsidRPr="00347262">
        <w:rPr>
          <w:sz w:val="28"/>
          <w:szCs w:val="28"/>
        </w:rPr>
        <w:t xml:space="preserve"> стандарт</w:t>
      </w:r>
      <w:r w:rsidR="00A16BEE" w:rsidRPr="00347262">
        <w:rPr>
          <w:sz w:val="28"/>
          <w:szCs w:val="28"/>
        </w:rPr>
        <w:t>ом</w:t>
      </w:r>
      <w:r w:rsidR="005D5383" w:rsidRPr="00347262">
        <w:rPr>
          <w:sz w:val="28"/>
          <w:szCs w:val="28"/>
        </w:rPr>
        <w:t xml:space="preserve"> высшего образования</w:t>
      </w:r>
      <w:r w:rsidR="00347262">
        <w:rPr>
          <w:sz w:val="28"/>
          <w:szCs w:val="28"/>
        </w:rPr>
        <w:t xml:space="preserve"> по</w:t>
      </w:r>
      <w:r w:rsidR="00347262" w:rsidRPr="00347262">
        <w:rPr>
          <w:sz w:val="24"/>
          <w:szCs w:val="24"/>
          <w:highlight w:val="green"/>
        </w:rPr>
        <w:t xml:space="preserve"> </w:t>
      </w:r>
      <w:r w:rsidR="00347262" w:rsidRPr="00347262">
        <w:rPr>
          <w:sz w:val="28"/>
          <w:szCs w:val="28"/>
          <w:highlight w:val="green"/>
        </w:rPr>
        <w:t>направлению подготовки/специальности ________________</w:t>
      </w:r>
      <w:r w:rsidR="00347262" w:rsidRPr="00347262">
        <w:rPr>
          <w:sz w:val="28"/>
          <w:szCs w:val="28"/>
        </w:rPr>
        <w:t xml:space="preserve"> </w:t>
      </w:r>
      <w:r w:rsidR="00347262" w:rsidRPr="00347262">
        <w:rPr>
          <w:i/>
          <w:sz w:val="28"/>
          <w:szCs w:val="28"/>
          <w:highlight w:val="cyan"/>
        </w:rPr>
        <w:t>(код и наименование)</w:t>
      </w:r>
      <w:r w:rsidR="00347262" w:rsidRPr="00347262">
        <w:rPr>
          <w:sz w:val="28"/>
          <w:szCs w:val="28"/>
        </w:rPr>
        <w:t xml:space="preserve"> высшего образования, утвержденный приказом </w:t>
      </w:r>
      <w:proofErr w:type="spellStart"/>
      <w:r w:rsidR="00A3221D">
        <w:rPr>
          <w:sz w:val="28"/>
          <w:szCs w:val="28"/>
        </w:rPr>
        <w:t>Минобрнауки</w:t>
      </w:r>
      <w:proofErr w:type="spellEnd"/>
      <w:r w:rsidR="00A3221D">
        <w:rPr>
          <w:sz w:val="28"/>
          <w:szCs w:val="28"/>
        </w:rPr>
        <w:t xml:space="preserve"> России</w:t>
      </w:r>
      <w:r w:rsidR="00347262" w:rsidRPr="00347262">
        <w:rPr>
          <w:sz w:val="28"/>
          <w:szCs w:val="28"/>
        </w:rPr>
        <w:t xml:space="preserve"> от </w:t>
      </w:r>
      <w:r w:rsidR="00347262" w:rsidRPr="00347262">
        <w:rPr>
          <w:sz w:val="28"/>
          <w:szCs w:val="28"/>
          <w:highlight w:val="green"/>
        </w:rPr>
        <w:t>«__»______ 201__г. №____</w:t>
      </w:r>
      <w:r w:rsidR="00347262">
        <w:rPr>
          <w:sz w:val="28"/>
          <w:szCs w:val="28"/>
        </w:rPr>
        <w:t xml:space="preserve">, </w:t>
      </w:r>
      <w:r w:rsidR="00347262" w:rsidRPr="00E1020F">
        <w:rPr>
          <w:bCs/>
          <w:sz w:val="28"/>
          <w:szCs w:val="28"/>
        </w:rPr>
        <w:t>зарегистрированн</w:t>
      </w:r>
      <w:r w:rsidR="00347262">
        <w:rPr>
          <w:bCs/>
          <w:sz w:val="28"/>
          <w:szCs w:val="28"/>
        </w:rPr>
        <w:t>ым</w:t>
      </w:r>
      <w:r w:rsidR="00347262" w:rsidRPr="00E1020F">
        <w:rPr>
          <w:bCs/>
          <w:sz w:val="28"/>
          <w:szCs w:val="28"/>
        </w:rPr>
        <w:t xml:space="preserve"> в Минюсте России </w:t>
      </w:r>
      <w:r w:rsidR="00347262" w:rsidRPr="00347262">
        <w:rPr>
          <w:sz w:val="28"/>
          <w:szCs w:val="28"/>
          <w:highlight w:val="green"/>
        </w:rPr>
        <w:t>«__»______ 201__г.</w:t>
      </w:r>
      <w:r w:rsidR="00347262" w:rsidRPr="00E1020F">
        <w:rPr>
          <w:bCs/>
          <w:sz w:val="28"/>
          <w:szCs w:val="28"/>
        </w:rPr>
        <w:t xml:space="preserve">, регистрационный номер </w:t>
      </w:r>
      <w:r w:rsidR="00347262" w:rsidRPr="00347262">
        <w:rPr>
          <w:bCs/>
          <w:sz w:val="28"/>
          <w:szCs w:val="28"/>
          <w:highlight w:val="green"/>
        </w:rPr>
        <w:t>_________</w:t>
      </w:r>
      <w:r w:rsidR="00347262" w:rsidRPr="00E1020F">
        <w:rPr>
          <w:bCs/>
          <w:sz w:val="28"/>
          <w:szCs w:val="28"/>
        </w:rPr>
        <w:t>.</w:t>
      </w:r>
      <w:proofErr w:type="gramEnd"/>
    </w:p>
    <w:p w:rsidR="00031E99" w:rsidRPr="00347262" w:rsidRDefault="001C369E" w:rsidP="008D6AE8">
      <w:pPr>
        <w:shd w:val="clear" w:color="auto" w:fill="FFFFFF"/>
        <w:ind w:firstLine="720"/>
        <w:jc w:val="both"/>
        <w:rPr>
          <w:sz w:val="28"/>
          <w:szCs w:val="28"/>
        </w:rPr>
      </w:pPr>
      <w:r w:rsidRPr="00347262">
        <w:rPr>
          <w:sz w:val="28"/>
          <w:szCs w:val="28"/>
        </w:rPr>
        <w:t>О</w:t>
      </w:r>
      <w:r w:rsidR="00EA6A24" w:rsidRPr="00347262">
        <w:rPr>
          <w:sz w:val="28"/>
          <w:szCs w:val="28"/>
        </w:rPr>
        <w:t>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рабочих программ дисциплин (модулей), программ практик,</w:t>
      </w:r>
      <w:r w:rsidR="00347262">
        <w:rPr>
          <w:sz w:val="28"/>
          <w:szCs w:val="28"/>
        </w:rPr>
        <w:t xml:space="preserve"> программы государственной итоговой аттестации,</w:t>
      </w:r>
      <w:r w:rsidR="00EA6A24" w:rsidRPr="00347262">
        <w:rPr>
          <w:sz w:val="28"/>
          <w:szCs w:val="28"/>
        </w:rPr>
        <w:t xml:space="preserve"> оценочных средств, </w:t>
      </w:r>
      <w:r w:rsidRPr="005B2464">
        <w:rPr>
          <w:sz w:val="28"/>
          <w:szCs w:val="28"/>
        </w:rPr>
        <w:t>методических материалов</w:t>
      </w:r>
      <w:r w:rsidR="00886DCA" w:rsidRPr="005B2464">
        <w:rPr>
          <w:sz w:val="28"/>
          <w:szCs w:val="28"/>
        </w:rPr>
        <w:t>.</w:t>
      </w:r>
    </w:p>
    <w:p w:rsidR="008D6AE8" w:rsidRPr="005B2464" w:rsidRDefault="008D6AE8" w:rsidP="008D6AE8">
      <w:pPr>
        <w:widowControl/>
        <w:ind w:firstLine="720"/>
        <w:jc w:val="both"/>
        <w:rPr>
          <w:strike/>
          <w:sz w:val="24"/>
          <w:szCs w:val="24"/>
        </w:rPr>
      </w:pPr>
      <w:r w:rsidRPr="00347262">
        <w:rPr>
          <w:sz w:val="28"/>
          <w:szCs w:val="28"/>
        </w:rPr>
        <w:t xml:space="preserve">Образовательная программа позволяет осуществлять обучение инвалидов и лиц с ограниченными возможностями здоровья. </w:t>
      </w:r>
    </w:p>
    <w:p w:rsidR="00B7630B" w:rsidRPr="00584541" w:rsidRDefault="00B7630B" w:rsidP="004E005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5D5383" w:rsidRPr="00584541" w:rsidRDefault="00584541" w:rsidP="00584541">
      <w:pPr>
        <w:numPr>
          <w:ilvl w:val="1"/>
          <w:numId w:val="25"/>
        </w:numPr>
        <w:shd w:val="clear" w:color="auto" w:fill="FFFFFF"/>
        <w:tabs>
          <w:tab w:val="left" w:pos="799"/>
          <w:tab w:val="left" w:leader="underscore" w:pos="3319"/>
        </w:tabs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Нормативные документы</w:t>
      </w:r>
      <w:r w:rsidR="005D5383" w:rsidRPr="00584541">
        <w:rPr>
          <w:b/>
          <w:bCs/>
          <w:iCs/>
          <w:sz w:val="28"/>
          <w:szCs w:val="28"/>
        </w:rPr>
        <w:t xml:space="preserve"> </w:t>
      </w:r>
    </w:p>
    <w:p w:rsidR="00584541" w:rsidRDefault="005D5383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Федеральны</w:t>
      </w:r>
      <w:r w:rsidR="00BC0D85" w:rsidRPr="00584541">
        <w:rPr>
          <w:sz w:val="28"/>
          <w:szCs w:val="28"/>
        </w:rPr>
        <w:t>й закон</w:t>
      </w:r>
      <w:r w:rsidR="00C520C8" w:rsidRPr="00584541">
        <w:rPr>
          <w:sz w:val="28"/>
          <w:szCs w:val="28"/>
        </w:rPr>
        <w:t xml:space="preserve"> от 29 декабря 2012 года № 273-ФЗ</w:t>
      </w:r>
      <w:r w:rsidRPr="00584541">
        <w:rPr>
          <w:sz w:val="28"/>
          <w:szCs w:val="28"/>
        </w:rPr>
        <w:t xml:space="preserve"> «Об образовании</w:t>
      </w:r>
      <w:r w:rsidR="00BC0D85" w:rsidRPr="00584541">
        <w:rPr>
          <w:sz w:val="28"/>
          <w:szCs w:val="28"/>
        </w:rPr>
        <w:t xml:space="preserve"> в Российской Федерации</w:t>
      </w:r>
      <w:r w:rsidRPr="00584541">
        <w:rPr>
          <w:sz w:val="28"/>
          <w:szCs w:val="28"/>
        </w:rPr>
        <w:t>»</w:t>
      </w:r>
      <w:r w:rsidR="00C520C8" w:rsidRPr="00584541">
        <w:rPr>
          <w:sz w:val="28"/>
          <w:szCs w:val="28"/>
        </w:rPr>
        <w:t xml:space="preserve"> (с последующими дополнениями и изменениями)</w:t>
      </w:r>
      <w:r w:rsidRPr="00584541">
        <w:rPr>
          <w:sz w:val="28"/>
          <w:szCs w:val="28"/>
        </w:rPr>
        <w:t>;</w:t>
      </w:r>
    </w:p>
    <w:p w:rsidR="00584541" w:rsidRDefault="005D5383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>Федеральный государственный образовательный стандарт по</w:t>
      </w:r>
      <w:r w:rsidR="00031E99" w:rsidRPr="00584541">
        <w:rPr>
          <w:sz w:val="28"/>
          <w:szCs w:val="28"/>
        </w:rPr>
        <w:t xml:space="preserve"> </w:t>
      </w:r>
      <w:r w:rsidRPr="00584541">
        <w:rPr>
          <w:sz w:val="28"/>
          <w:szCs w:val="28"/>
          <w:highlight w:val="green"/>
        </w:rPr>
        <w:t>направлению подготовки</w:t>
      </w:r>
      <w:r w:rsidR="002534C8" w:rsidRPr="00584541">
        <w:rPr>
          <w:sz w:val="28"/>
          <w:szCs w:val="28"/>
          <w:highlight w:val="green"/>
        </w:rPr>
        <w:t>/специальности</w:t>
      </w:r>
      <w:r w:rsidR="00031E99" w:rsidRPr="00584541">
        <w:rPr>
          <w:sz w:val="28"/>
          <w:szCs w:val="28"/>
          <w:highlight w:val="green"/>
        </w:rPr>
        <w:t xml:space="preserve"> ________________</w:t>
      </w:r>
      <w:r w:rsidR="004E79D5" w:rsidRPr="00584541">
        <w:rPr>
          <w:sz w:val="28"/>
          <w:szCs w:val="28"/>
        </w:rPr>
        <w:t xml:space="preserve"> </w:t>
      </w:r>
      <w:r w:rsidR="004E79D5" w:rsidRPr="00584541">
        <w:rPr>
          <w:i/>
          <w:sz w:val="28"/>
          <w:szCs w:val="28"/>
          <w:highlight w:val="cyan"/>
        </w:rPr>
        <w:t>(код и наименование)</w:t>
      </w:r>
      <w:r w:rsidR="007D6C86" w:rsidRPr="00584541">
        <w:rPr>
          <w:sz w:val="28"/>
          <w:szCs w:val="28"/>
        </w:rPr>
        <w:t xml:space="preserve"> </w:t>
      </w:r>
      <w:r w:rsidR="00F26444" w:rsidRPr="00584541">
        <w:rPr>
          <w:sz w:val="28"/>
          <w:szCs w:val="28"/>
        </w:rPr>
        <w:t xml:space="preserve">высшего </w:t>
      </w:r>
      <w:r w:rsidRPr="00584541">
        <w:rPr>
          <w:sz w:val="28"/>
          <w:szCs w:val="28"/>
        </w:rPr>
        <w:t xml:space="preserve">образования, утвержденный приказом </w:t>
      </w:r>
      <w:proofErr w:type="spellStart"/>
      <w:r w:rsidR="005B2464">
        <w:rPr>
          <w:sz w:val="28"/>
          <w:szCs w:val="28"/>
        </w:rPr>
        <w:t>Минобрнауки</w:t>
      </w:r>
      <w:proofErr w:type="spellEnd"/>
      <w:r w:rsidR="005B2464">
        <w:rPr>
          <w:sz w:val="28"/>
          <w:szCs w:val="28"/>
        </w:rPr>
        <w:t xml:space="preserve"> России</w:t>
      </w:r>
      <w:r w:rsidRPr="00584541">
        <w:rPr>
          <w:sz w:val="28"/>
          <w:szCs w:val="28"/>
        </w:rPr>
        <w:t xml:space="preserve"> от </w:t>
      </w:r>
      <w:r w:rsidRPr="00584541">
        <w:rPr>
          <w:sz w:val="28"/>
          <w:szCs w:val="28"/>
          <w:highlight w:val="green"/>
        </w:rPr>
        <w:t>«</w:t>
      </w:r>
      <w:r w:rsidR="00031E99" w:rsidRPr="00584541">
        <w:rPr>
          <w:sz w:val="28"/>
          <w:szCs w:val="28"/>
          <w:highlight w:val="green"/>
        </w:rPr>
        <w:t>__</w:t>
      </w:r>
      <w:r w:rsidRPr="00584541">
        <w:rPr>
          <w:sz w:val="28"/>
          <w:szCs w:val="28"/>
          <w:highlight w:val="green"/>
        </w:rPr>
        <w:t>»</w:t>
      </w:r>
      <w:r w:rsidR="00031E99" w:rsidRPr="00584541">
        <w:rPr>
          <w:sz w:val="28"/>
          <w:szCs w:val="28"/>
          <w:highlight w:val="green"/>
        </w:rPr>
        <w:t>______</w:t>
      </w:r>
      <w:r w:rsidR="00856305" w:rsidRPr="00584541">
        <w:rPr>
          <w:sz w:val="28"/>
          <w:szCs w:val="28"/>
          <w:highlight w:val="green"/>
        </w:rPr>
        <w:t xml:space="preserve"> </w:t>
      </w:r>
      <w:r w:rsidRPr="00584541">
        <w:rPr>
          <w:sz w:val="28"/>
          <w:szCs w:val="28"/>
          <w:highlight w:val="green"/>
        </w:rPr>
        <w:t>20</w:t>
      </w:r>
      <w:r w:rsidR="006F7E56" w:rsidRPr="00584541">
        <w:rPr>
          <w:sz w:val="28"/>
          <w:szCs w:val="28"/>
          <w:highlight w:val="green"/>
        </w:rPr>
        <w:t>1</w:t>
      </w:r>
      <w:r w:rsidR="00031E99" w:rsidRPr="00584541">
        <w:rPr>
          <w:sz w:val="28"/>
          <w:szCs w:val="28"/>
          <w:highlight w:val="green"/>
        </w:rPr>
        <w:t>__</w:t>
      </w:r>
      <w:r w:rsidRPr="00584541">
        <w:rPr>
          <w:sz w:val="28"/>
          <w:szCs w:val="28"/>
          <w:highlight w:val="green"/>
        </w:rPr>
        <w:t>г. №</w:t>
      </w:r>
      <w:r w:rsidR="00AB519B" w:rsidRPr="00584541">
        <w:rPr>
          <w:sz w:val="28"/>
          <w:szCs w:val="28"/>
          <w:highlight w:val="green"/>
        </w:rPr>
        <w:t>____</w:t>
      </w:r>
      <w:r w:rsidR="00584541" w:rsidRPr="00584541">
        <w:rPr>
          <w:sz w:val="28"/>
          <w:szCs w:val="28"/>
          <w:highlight w:val="green"/>
        </w:rPr>
        <w:t xml:space="preserve"> </w:t>
      </w:r>
      <w:r w:rsidR="00584541" w:rsidRPr="00584541">
        <w:rPr>
          <w:sz w:val="28"/>
          <w:szCs w:val="28"/>
        </w:rPr>
        <w:t xml:space="preserve">(далее – ФГОС </w:t>
      </w:r>
      <w:proofErr w:type="gramStart"/>
      <w:r w:rsidR="00584541" w:rsidRPr="00584541">
        <w:rPr>
          <w:sz w:val="28"/>
          <w:szCs w:val="28"/>
        </w:rPr>
        <w:t>ВО</w:t>
      </w:r>
      <w:proofErr w:type="gramEnd"/>
      <w:r w:rsidR="00584541" w:rsidRPr="00584541">
        <w:rPr>
          <w:sz w:val="28"/>
          <w:szCs w:val="28"/>
        </w:rPr>
        <w:t>);</w:t>
      </w:r>
    </w:p>
    <w:p w:rsidR="000F3F11" w:rsidRDefault="0058454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584541">
        <w:rPr>
          <w:sz w:val="28"/>
          <w:szCs w:val="28"/>
        </w:rPr>
        <w:t>бакалавриата</w:t>
      </w:r>
      <w:proofErr w:type="spellEnd"/>
      <w:r w:rsidRPr="00584541">
        <w:rPr>
          <w:sz w:val="28"/>
          <w:szCs w:val="28"/>
        </w:rPr>
        <w:t xml:space="preserve">, программам магистратуры, программам </w:t>
      </w:r>
      <w:proofErr w:type="spellStart"/>
      <w:r w:rsidRPr="00584541">
        <w:rPr>
          <w:sz w:val="28"/>
          <w:szCs w:val="28"/>
        </w:rPr>
        <w:t>специалитета</w:t>
      </w:r>
      <w:proofErr w:type="spellEnd"/>
      <w:r w:rsidRPr="00584541">
        <w:rPr>
          <w:sz w:val="28"/>
          <w:szCs w:val="28"/>
        </w:rPr>
        <w:t xml:space="preserve">, утвержденный приказом </w:t>
      </w:r>
      <w:proofErr w:type="spellStart"/>
      <w:r w:rsidRPr="00584541">
        <w:rPr>
          <w:sz w:val="28"/>
          <w:szCs w:val="28"/>
        </w:rPr>
        <w:t>Минобрнауки</w:t>
      </w:r>
      <w:proofErr w:type="spellEnd"/>
      <w:r w:rsidRPr="00584541">
        <w:rPr>
          <w:sz w:val="28"/>
          <w:szCs w:val="28"/>
        </w:rPr>
        <w:t xml:space="preserve"> России от 05 апреля 2017 года </w:t>
      </w:r>
      <w:r>
        <w:rPr>
          <w:sz w:val="28"/>
          <w:szCs w:val="28"/>
        </w:rPr>
        <w:t xml:space="preserve">                   </w:t>
      </w:r>
      <w:r w:rsidRPr="00584541">
        <w:rPr>
          <w:sz w:val="28"/>
          <w:szCs w:val="28"/>
        </w:rPr>
        <w:t>№ 301 (далее – Порядок организации образовательной деятельности);</w:t>
      </w:r>
    </w:p>
    <w:p w:rsidR="000F3F11" w:rsidRPr="000F3F11" w:rsidRDefault="000F3F1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0F3F11">
        <w:rPr>
          <w:sz w:val="28"/>
          <w:szCs w:val="28"/>
        </w:rPr>
        <w:t xml:space="preserve">Примерная основная образовательная программа по </w:t>
      </w:r>
      <w:r w:rsidRPr="000F3F11">
        <w:rPr>
          <w:sz w:val="28"/>
          <w:szCs w:val="28"/>
          <w:highlight w:val="green"/>
        </w:rPr>
        <w:t>направлению подготовки/специальности ________________</w:t>
      </w:r>
      <w:r w:rsidRPr="000F3F11">
        <w:rPr>
          <w:sz w:val="28"/>
          <w:szCs w:val="28"/>
        </w:rPr>
        <w:t xml:space="preserve"> </w:t>
      </w:r>
      <w:r w:rsidRPr="000F3F11">
        <w:rPr>
          <w:i/>
          <w:sz w:val="28"/>
          <w:szCs w:val="28"/>
          <w:highlight w:val="cyan"/>
        </w:rPr>
        <w:t>(код и наименование)</w:t>
      </w:r>
      <w:r w:rsidRPr="000F3F11">
        <w:rPr>
          <w:sz w:val="28"/>
          <w:szCs w:val="28"/>
        </w:rPr>
        <w:t xml:space="preserve">, зарегистрированная в государственном реестре примерных основных образовательных программ под номером </w:t>
      </w:r>
      <w:r w:rsidRPr="000F3F11">
        <w:rPr>
          <w:sz w:val="28"/>
          <w:szCs w:val="28"/>
          <w:highlight w:val="green"/>
        </w:rPr>
        <w:t>________</w:t>
      </w:r>
      <w:r w:rsidRPr="000F3F11">
        <w:rPr>
          <w:sz w:val="28"/>
          <w:szCs w:val="28"/>
        </w:rPr>
        <w:t xml:space="preserve"> (далее – ПООП) </w:t>
      </w:r>
      <w:r w:rsidRPr="000F3F11">
        <w:rPr>
          <w:i/>
          <w:sz w:val="28"/>
          <w:szCs w:val="28"/>
          <w:highlight w:val="cyan"/>
        </w:rPr>
        <w:t>(при наличии ПООП)</w:t>
      </w:r>
      <w:r w:rsidRPr="000F3F11">
        <w:rPr>
          <w:sz w:val="28"/>
          <w:szCs w:val="28"/>
        </w:rPr>
        <w:t>;</w:t>
      </w:r>
    </w:p>
    <w:p w:rsidR="00584541" w:rsidRPr="000F3F11" w:rsidRDefault="00584541" w:rsidP="000F3F1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0F3F11">
        <w:rPr>
          <w:sz w:val="28"/>
          <w:szCs w:val="28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0F3F11">
        <w:rPr>
          <w:sz w:val="28"/>
          <w:szCs w:val="28"/>
        </w:rPr>
        <w:t>бакалавриата</w:t>
      </w:r>
      <w:proofErr w:type="spellEnd"/>
      <w:r w:rsidRPr="000F3F11">
        <w:rPr>
          <w:sz w:val="28"/>
          <w:szCs w:val="28"/>
        </w:rPr>
        <w:t xml:space="preserve">, программам </w:t>
      </w:r>
      <w:proofErr w:type="spellStart"/>
      <w:r w:rsidRPr="000F3F11">
        <w:rPr>
          <w:sz w:val="28"/>
          <w:szCs w:val="28"/>
        </w:rPr>
        <w:t>специалитета</w:t>
      </w:r>
      <w:proofErr w:type="spellEnd"/>
      <w:r w:rsidRPr="000F3F11">
        <w:rPr>
          <w:sz w:val="28"/>
          <w:szCs w:val="28"/>
        </w:rPr>
        <w:t xml:space="preserve"> и программам магистратуры, утвержденный приказом </w:t>
      </w:r>
      <w:proofErr w:type="spellStart"/>
      <w:r w:rsidRPr="000F3F11">
        <w:rPr>
          <w:sz w:val="28"/>
          <w:szCs w:val="28"/>
        </w:rPr>
        <w:t>Минобрнауки</w:t>
      </w:r>
      <w:proofErr w:type="spellEnd"/>
      <w:r w:rsidRPr="000F3F11">
        <w:rPr>
          <w:sz w:val="28"/>
          <w:szCs w:val="28"/>
        </w:rPr>
        <w:t xml:space="preserve"> России от 29 июня 2015 г. № 636;</w:t>
      </w:r>
    </w:p>
    <w:p w:rsidR="00584541" w:rsidRPr="00584541" w:rsidRDefault="00584541" w:rsidP="00584541">
      <w:pPr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Положение о практике </w:t>
      </w:r>
      <w:proofErr w:type="gramStart"/>
      <w:r w:rsidRPr="00584541">
        <w:rPr>
          <w:sz w:val="28"/>
          <w:szCs w:val="28"/>
        </w:rPr>
        <w:t>обучающихся</w:t>
      </w:r>
      <w:proofErr w:type="gramEnd"/>
      <w:r w:rsidRPr="00584541">
        <w:rPr>
          <w:sz w:val="28"/>
          <w:szCs w:val="28"/>
        </w:rPr>
        <w:t xml:space="preserve">, осваивающих основные </w:t>
      </w:r>
      <w:r w:rsidRPr="00584541">
        <w:rPr>
          <w:sz w:val="28"/>
          <w:szCs w:val="28"/>
        </w:rPr>
        <w:lastRenderedPageBreak/>
        <w:t xml:space="preserve">профессиональные образовательные программы высшего образования, утвержденное приказом </w:t>
      </w:r>
      <w:proofErr w:type="spellStart"/>
      <w:r w:rsidRPr="00584541">
        <w:rPr>
          <w:sz w:val="28"/>
          <w:szCs w:val="28"/>
        </w:rPr>
        <w:t>Минобрнауки</w:t>
      </w:r>
      <w:proofErr w:type="spellEnd"/>
      <w:r w:rsidRPr="00584541">
        <w:rPr>
          <w:sz w:val="28"/>
          <w:szCs w:val="28"/>
        </w:rPr>
        <w:t xml:space="preserve"> России от 27 ноября 2015 г. № 1383.</w:t>
      </w:r>
    </w:p>
    <w:p w:rsidR="00D61862" w:rsidRPr="00584541" w:rsidRDefault="005D5383" w:rsidP="00584541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84541">
        <w:rPr>
          <w:sz w:val="28"/>
          <w:szCs w:val="28"/>
        </w:rPr>
        <w:t xml:space="preserve">Устав </w:t>
      </w:r>
      <w:r w:rsidR="00C520C8" w:rsidRPr="00584541">
        <w:rPr>
          <w:sz w:val="28"/>
          <w:szCs w:val="28"/>
        </w:rPr>
        <w:t>МЭИ</w:t>
      </w:r>
      <w:r w:rsidR="00404B40" w:rsidRPr="00584541">
        <w:rPr>
          <w:sz w:val="28"/>
          <w:szCs w:val="28"/>
        </w:rPr>
        <w:t>;</w:t>
      </w:r>
    </w:p>
    <w:p w:rsidR="00BC0D85" w:rsidRPr="00584541" w:rsidRDefault="00296D32" w:rsidP="00584541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584541">
        <w:rPr>
          <w:sz w:val="28"/>
          <w:szCs w:val="28"/>
        </w:rPr>
        <w:t>Л</w:t>
      </w:r>
      <w:r w:rsidR="00BC0D85" w:rsidRPr="00584541">
        <w:rPr>
          <w:sz w:val="28"/>
          <w:szCs w:val="28"/>
        </w:rPr>
        <w:t xml:space="preserve">окальные акты </w:t>
      </w:r>
      <w:r w:rsidR="00C520C8" w:rsidRPr="00584541">
        <w:rPr>
          <w:sz w:val="28"/>
          <w:szCs w:val="28"/>
        </w:rPr>
        <w:t>МЭИ;</w:t>
      </w:r>
    </w:p>
    <w:p w:rsidR="005B0865" w:rsidRPr="000860BA" w:rsidRDefault="00584541" w:rsidP="001711FA">
      <w:pPr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Профессиональные </w:t>
      </w:r>
      <w:r w:rsidR="005B2464">
        <w:rPr>
          <w:sz w:val="28"/>
          <w:szCs w:val="28"/>
        </w:rPr>
        <w:t xml:space="preserve">стандарты </w:t>
      </w:r>
      <w:r w:rsidR="000860BA">
        <w:rPr>
          <w:sz w:val="28"/>
          <w:szCs w:val="28"/>
        </w:rPr>
        <w:t>(</w:t>
      </w:r>
      <w:r w:rsidR="000860BA" w:rsidRPr="000860BA">
        <w:rPr>
          <w:i/>
          <w:sz w:val="28"/>
          <w:szCs w:val="28"/>
          <w:highlight w:val="cyan"/>
        </w:rPr>
        <w:t>перечислить</w:t>
      </w:r>
      <w:r w:rsidR="00B23556">
        <w:rPr>
          <w:i/>
          <w:sz w:val="28"/>
          <w:szCs w:val="28"/>
          <w:highlight w:val="cyan"/>
        </w:rPr>
        <w:t xml:space="preserve"> учтенные при разработке образовательной программы профессиональные стандарты</w:t>
      </w:r>
      <w:r w:rsidR="000860BA" w:rsidRPr="000860BA">
        <w:rPr>
          <w:i/>
          <w:sz w:val="28"/>
          <w:szCs w:val="28"/>
          <w:highlight w:val="cyan"/>
        </w:rPr>
        <w:t xml:space="preserve"> при наличии</w:t>
      </w:r>
      <w:r w:rsidR="000860BA">
        <w:rPr>
          <w:sz w:val="28"/>
          <w:szCs w:val="28"/>
        </w:rPr>
        <w:t>).</w:t>
      </w:r>
    </w:p>
    <w:p w:rsidR="00584541" w:rsidRPr="00754E95" w:rsidRDefault="00584541" w:rsidP="00584541">
      <w:pPr>
        <w:pStyle w:val="2"/>
        <w:rPr>
          <w:rFonts w:ascii="Times New Roman" w:hAnsi="Times New Roman" w:cs="Times New Roman"/>
          <w:i w:val="0"/>
        </w:rPr>
      </w:pPr>
      <w:bookmarkStart w:id="1" w:name="_Toc532218998"/>
      <w:r w:rsidRPr="00754E95">
        <w:rPr>
          <w:rFonts w:ascii="Times New Roman" w:hAnsi="Times New Roman" w:cs="Times New Roman"/>
          <w:i w:val="0"/>
        </w:rPr>
        <w:t>1.3. Перечень сокращений</w:t>
      </w:r>
      <w:bookmarkEnd w:id="1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076"/>
        <w:gridCol w:w="6506"/>
      </w:tblGrid>
      <w:tr w:rsidR="00584541" w:rsidRPr="00584541" w:rsidTr="000E5417">
        <w:tc>
          <w:tcPr>
            <w:tcW w:w="2191" w:type="dxa"/>
          </w:tcPr>
          <w:p w:rsidR="00584541" w:rsidRPr="00584541" w:rsidRDefault="000860BA" w:rsidP="00C45D5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6" w:type="dxa"/>
          </w:tcPr>
          <w:p w:rsidR="00584541" w:rsidRPr="00584541" w:rsidRDefault="00584541" w:rsidP="00C4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584541" w:rsidRPr="00584541" w:rsidRDefault="00584541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зачетная единица</w:t>
            </w:r>
          </w:p>
        </w:tc>
      </w:tr>
      <w:tr w:rsidR="00584541" w:rsidRPr="00584541" w:rsidTr="000E5417">
        <w:trPr>
          <w:trHeight w:val="355"/>
        </w:trPr>
        <w:tc>
          <w:tcPr>
            <w:tcW w:w="2191" w:type="dxa"/>
          </w:tcPr>
          <w:p w:rsidR="00584541" w:rsidRPr="00584541" w:rsidRDefault="00584541" w:rsidP="00C45D5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076" w:type="dxa"/>
          </w:tcPr>
          <w:p w:rsidR="00584541" w:rsidRPr="00584541" w:rsidRDefault="00584541" w:rsidP="00C45D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584541" w:rsidRPr="00584541" w:rsidRDefault="00584541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общепрофессиональная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оценочн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ОТФ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обобщенная трудовая функция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ПД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профессиональная деятельность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ПООП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примерная основная образовательная программа по направлению подготовки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0E5417">
            <w:pPr>
              <w:pStyle w:val="ConsPlusNormal"/>
              <w:ind w:lef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универсальная компетенция</w:t>
            </w:r>
          </w:p>
        </w:tc>
      </w:tr>
      <w:tr w:rsidR="000E5417" w:rsidRPr="00584541" w:rsidTr="000E5417">
        <w:tc>
          <w:tcPr>
            <w:tcW w:w="2191" w:type="dxa"/>
          </w:tcPr>
          <w:p w:rsidR="000E5417" w:rsidRPr="00584541" w:rsidRDefault="000E5417" w:rsidP="000E541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ФГОС ВО</w:t>
            </w:r>
          </w:p>
        </w:tc>
        <w:tc>
          <w:tcPr>
            <w:tcW w:w="1076" w:type="dxa"/>
          </w:tcPr>
          <w:p w:rsidR="000E5417" w:rsidRPr="00584541" w:rsidRDefault="000E5417" w:rsidP="000E54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506" w:type="dxa"/>
          </w:tcPr>
          <w:p w:rsidR="000E5417" w:rsidRPr="00584541" w:rsidRDefault="000E5417" w:rsidP="002C3FD3">
            <w:pPr>
              <w:pStyle w:val="ConsPlusNormal"/>
              <w:ind w:left="2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541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высшего образования</w:t>
            </w:r>
          </w:p>
        </w:tc>
      </w:tr>
    </w:tbl>
    <w:p w:rsidR="00293574" w:rsidRDefault="00293574" w:rsidP="00293574">
      <w:pPr>
        <w:pStyle w:val="10"/>
      </w:pPr>
      <w:bookmarkStart w:id="2" w:name="_Toc532218999"/>
    </w:p>
    <w:bookmarkEnd w:id="2"/>
    <w:p w:rsidR="00293574" w:rsidRDefault="0059609C" w:rsidP="0059609C">
      <w:pPr>
        <w:pStyle w:val="10"/>
        <w:numPr>
          <w:ilvl w:val="1"/>
          <w:numId w:val="33"/>
        </w:numPr>
        <w:jc w:val="left"/>
      </w:pPr>
      <w:r>
        <w:t>Цель образовательной программы</w:t>
      </w:r>
      <w:r w:rsidR="00293574" w:rsidRPr="008A2214">
        <w:t xml:space="preserve"> </w:t>
      </w:r>
    </w:p>
    <w:p w:rsidR="0059609C" w:rsidRDefault="007F7967" w:rsidP="005330CE">
      <w:pPr>
        <w:pStyle w:val="a5"/>
        <w:spacing w:before="240"/>
        <w:jc w:val="both"/>
        <w:rPr>
          <w:rFonts w:ascii="Times New Roman" w:hAnsi="Times New Roman"/>
          <w:i/>
          <w:sz w:val="28"/>
          <w:szCs w:val="28"/>
          <w:highlight w:val="cyan"/>
        </w:rPr>
      </w:pPr>
      <w:r>
        <w:rPr>
          <w:rFonts w:ascii="Times New Roman" w:hAnsi="Times New Roman"/>
          <w:i/>
          <w:sz w:val="28"/>
          <w:szCs w:val="28"/>
          <w:highlight w:val="cyan"/>
        </w:rPr>
        <w:t>Указывается</w:t>
      </w:r>
      <w:r w:rsidR="0059609C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с учетом выбранного </w:t>
      </w:r>
      <w:r w:rsidR="00290BF7">
        <w:rPr>
          <w:rFonts w:ascii="Times New Roman" w:hAnsi="Times New Roman"/>
          <w:i/>
          <w:sz w:val="28"/>
          <w:szCs w:val="28"/>
          <w:highlight w:val="cyan"/>
        </w:rPr>
        <w:t>вида (видов)</w:t>
      </w:r>
      <w:r w:rsidR="0059609C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профессиональной деятельности.</w:t>
      </w:r>
    </w:p>
    <w:p w:rsidR="004B759D" w:rsidRPr="005330CE" w:rsidRDefault="004B759D" w:rsidP="005330CE">
      <w:pPr>
        <w:pStyle w:val="a5"/>
        <w:spacing w:before="240"/>
        <w:jc w:val="both"/>
        <w:rPr>
          <w:rFonts w:ascii="Times New Roman" w:hAnsi="Times New Roman"/>
          <w:i/>
          <w:sz w:val="28"/>
          <w:szCs w:val="28"/>
          <w:highlight w:val="cyan"/>
        </w:rPr>
      </w:pPr>
    </w:p>
    <w:p w:rsidR="00B7260E" w:rsidRDefault="00B7260E" w:rsidP="00533D8A">
      <w:pPr>
        <w:pStyle w:val="a5"/>
        <w:numPr>
          <w:ilvl w:val="1"/>
          <w:numId w:val="33"/>
        </w:numPr>
        <w:spacing w:before="240"/>
        <w:rPr>
          <w:rFonts w:ascii="Times New Roman" w:hAnsi="Times New Roman"/>
          <w:i/>
          <w:sz w:val="28"/>
          <w:szCs w:val="28"/>
        </w:rPr>
      </w:pPr>
      <w:r w:rsidRPr="00B7260E">
        <w:rPr>
          <w:rFonts w:ascii="Times New Roman" w:hAnsi="Times New Roman"/>
          <w:b/>
          <w:sz w:val="28"/>
          <w:szCs w:val="28"/>
        </w:rPr>
        <w:t xml:space="preserve">Форма обучения: </w:t>
      </w:r>
      <w:r w:rsidR="00A223F1">
        <w:rPr>
          <w:rFonts w:ascii="Times New Roman" w:hAnsi="Times New Roman"/>
          <w:sz w:val="28"/>
          <w:szCs w:val="28"/>
          <w:highlight w:val="green"/>
        </w:rPr>
        <w:t>очная</w:t>
      </w:r>
      <w:r w:rsidR="00A223F1" w:rsidRPr="00A223F1">
        <w:rPr>
          <w:rFonts w:ascii="Times New Roman" w:hAnsi="Times New Roman"/>
          <w:sz w:val="28"/>
          <w:szCs w:val="28"/>
          <w:highlight w:val="green"/>
        </w:rPr>
        <w:t>/</w:t>
      </w:r>
      <w:r w:rsidR="00A223F1">
        <w:rPr>
          <w:rFonts w:ascii="Times New Roman" w:hAnsi="Times New Roman"/>
          <w:sz w:val="28"/>
          <w:szCs w:val="28"/>
          <w:highlight w:val="green"/>
        </w:rPr>
        <w:t>очно-заочная</w:t>
      </w:r>
      <w:r w:rsidR="00A223F1" w:rsidRPr="00A223F1">
        <w:rPr>
          <w:rFonts w:ascii="Times New Roman" w:hAnsi="Times New Roman"/>
          <w:sz w:val="28"/>
          <w:szCs w:val="28"/>
          <w:highlight w:val="green"/>
        </w:rPr>
        <w:t>/</w:t>
      </w:r>
      <w:r w:rsidRPr="005330CE">
        <w:rPr>
          <w:rFonts w:ascii="Times New Roman" w:hAnsi="Times New Roman"/>
          <w:sz w:val="28"/>
          <w:szCs w:val="28"/>
          <w:highlight w:val="green"/>
        </w:rPr>
        <w:t>заочная</w:t>
      </w:r>
      <w:proofErr w:type="gramStart"/>
      <w:r w:rsidRPr="005330CE">
        <w:rPr>
          <w:rFonts w:ascii="Times New Roman" w:hAnsi="Times New Roman"/>
          <w:i/>
          <w:sz w:val="28"/>
          <w:szCs w:val="28"/>
          <w:highlight w:val="cyan"/>
        </w:rPr>
        <w:t>.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proofErr w:type="gramStart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л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ишнее удалить</w:t>
      </w:r>
    </w:p>
    <w:p w:rsidR="004B759D" w:rsidRDefault="004B759D" w:rsidP="004B759D">
      <w:pPr>
        <w:pStyle w:val="a5"/>
        <w:spacing w:before="240"/>
        <w:rPr>
          <w:rFonts w:ascii="Times New Roman" w:hAnsi="Times New Roman"/>
          <w:i/>
          <w:sz w:val="28"/>
          <w:szCs w:val="28"/>
        </w:rPr>
      </w:pPr>
    </w:p>
    <w:p w:rsidR="00BF2A89" w:rsidRPr="00BF2A89" w:rsidRDefault="00B7260E" w:rsidP="00BE70A8">
      <w:pPr>
        <w:pStyle w:val="a5"/>
        <w:numPr>
          <w:ilvl w:val="1"/>
          <w:numId w:val="33"/>
        </w:numPr>
        <w:shd w:val="clear" w:color="auto" w:fill="FFFFFF"/>
        <w:spacing w:before="240" w:after="0"/>
        <w:jc w:val="both"/>
        <w:rPr>
          <w:rFonts w:ascii="Times New Roman" w:hAnsi="Times New Roman"/>
          <w:bCs/>
          <w:sz w:val="28"/>
          <w:szCs w:val="28"/>
        </w:rPr>
      </w:pPr>
      <w:r w:rsidRPr="00B7260E">
        <w:rPr>
          <w:rFonts w:ascii="Times New Roman" w:hAnsi="Times New Roman"/>
          <w:b/>
          <w:bCs/>
          <w:sz w:val="28"/>
          <w:szCs w:val="28"/>
        </w:rPr>
        <w:t xml:space="preserve">При реализации образовательной программы </w:t>
      </w:r>
      <w:r w:rsidRPr="005330CE">
        <w:rPr>
          <w:rFonts w:ascii="Times New Roman" w:hAnsi="Times New Roman"/>
          <w:b/>
          <w:bCs/>
          <w:sz w:val="28"/>
          <w:szCs w:val="28"/>
          <w:highlight w:val="green"/>
        </w:rPr>
        <w:t>применя</w:t>
      </w:r>
      <w:r w:rsidR="00BF2A89" w:rsidRPr="005330CE">
        <w:rPr>
          <w:rFonts w:ascii="Times New Roman" w:hAnsi="Times New Roman"/>
          <w:b/>
          <w:bCs/>
          <w:sz w:val="28"/>
          <w:szCs w:val="28"/>
          <w:highlight w:val="green"/>
        </w:rPr>
        <w:t>е</w:t>
      </w:r>
      <w:r w:rsidRPr="005330CE">
        <w:rPr>
          <w:rFonts w:ascii="Times New Roman" w:hAnsi="Times New Roman"/>
          <w:b/>
          <w:bCs/>
          <w:sz w:val="28"/>
          <w:szCs w:val="28"/>
          <w:highlight w:val="green"/>
        </w:rPr>
        <w:t>тся/не применяются</w:t>
      </w:r>
      <w:r w:rsidRPr="00B7260E">
        <w:rPr>
          <w:rFonts w:ascii="Times New Roman" w:hAnsi="Times New Roman"/>
          <w:b/>
          <w:bCs/>
          <w:sz w:val="28"/>
          <w:szCs w:val="28"/>
        </w:rPr>
        <w:t xml:space="preserve"> электронно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B7260E">
        <w:rPr>
          <w:rFonts w:ascii="Times New Roman" w:hAnsi="Times New Roman"/>
          <w:b/>
          <w:bCs/>
          <w:sz w:val="28"/>
          <w:szCs w:val="28"/>
        </w:rPr>
        <w:t xml:space="preserve"> обучени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proofErr w:type="gramStart"/>
      <w:r w:rsidR="00BF2A89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 xml:space="preserve"> </w:t>
      </w:r>
      <w:proofErr w:type="gramStart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л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ишнее удалить</w:t>
      </w:r>
    </w:p>
    <w:p w:rsidR="00B7260E" w:rsidRDefault="00BF2A89" w:rsidP="005330CE">
      <w:pPr>
        <w:pStyle w:val="a5"/>
        <w:shd w:val="clear" w:color="auto" w:fill="FFFFFF"/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  <w:r w:rsidRPr="00B7260E">
        <w:rPr>
          <w:rFonts w:ascii="Times New Roman" w:hAnsi="Times New Roman"/>
          <w:b/>
          <w:bCs/>
          <w:sz w:val="28"/>
          <w:szCs w:val="28"/>
        </w:rPr>
        <w:t xml:space="preserve">При реализации образовательной программы </w:t>
      </w:r>
      <w:r w:rsidRPr="005330CE">
        <w:rPr>
          <w:rFonts w:ascii="Times New Roman" w:hAnsi="Times New Roman"/>
          <w:b/>
          <w:bCs/>
          <w:sz w:val="28"/>
          <w:szCs w:val="28"/>
          <w:highlight w:val="green"/>
        </w:rPr>
        <w:t>применяется/не применяются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дистанционны</w:t>
      </w:r>
      <w:r w:rsidR="00030C7A">
        <w:rPr>
          <w:rFonts w:ascii="Times New Roman" w:hAnsi="Times New Roman"/>
          <w:b/>
          <w:bCs/>
          <w:sz w:val="28"/>
          <w:szCs w:val="28"/>
        </w:rPr>
        <w:t>е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образовательны</w:t>
      </w:r>
      <w:r w:rsidR="00030C7A">
        <w:rPr>
          <w:rFonts w:ascii="Times New Roman" w:hAnsi="Times New Roman"/>
          <w:b/>
          <w:bCs/>
          <w:sz w:val="28"/>
          <w:szCs w:val="28"/>
        </w:rPr>
        <w:t>е</w:t>
      </w:r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технологи</w:t>
      </w:r>
      <w:r w:rsidR="00030C7A">
        <w:rPr>
          <w:rFonts w:ascii="Times New Roman" w:hAnsi="Times New Roman"/>
          <w:b/>
          <w:bCs/>
          <w:sz w:val="28"/>
          <w:szCs w:val="28"/>
        </w:rPr>
        <w:t>и</w:t>
      </w:r>
      <w:proofErr w:type="gramStart"/>
      <w:r w:rsidR="00030C7A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 w:rsidR="00B7260E" w:rsidRPr="00B7260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л</w:t>
      </w:r>
      <w:proofErr w:type="gramEnd"/>
      <w:r w:rsidR="005330CE" w:rsidRPr="005330CE">
        <w:rPr>
          <w:rFonts w:ascii="Times New Roman" w:hAnsi="Times New Roman"/>
          <w:i/>
          <w:sz w:val="28"/>
          <w:szCs w:val="28"/>
          <w:highlight w:val="cyan"/>
        </w:rPr>
        <w:t>ишнее удалить</w:t>
      </w:r>
    </w:p>
    <w:p w:rsidR="004B759D" w:rsidRDefault="004B759D" w:rsidP="005330CE">
      <w:pPr>
        <w:pStyle w:val="a5"/>
        <w:shd w:val="clear" w:color="auto" w:fill="FFFFFF"/>
        <w:spacing w:before="240" w:after="0"/>
        <w:jc w:val="both"/>
        <w:rPr>
          <w:rFonts w:ascii="Times New Roman" w:hAnsi="Times New Roman"/>
          <w:i/>
          <w:sz w:val="28"/>
          <w:szCs w:val="28"/>
        </w:rPr>
      </w:pPr>
    </w:p>
    <w:p w:rsidR="00B7260E" w:rsidRDefault="00030C7A" w:rsidP="00BE70A8">
      <w:pPr>
        <w:pStyle w:val="a5"/>
        <w:numPr>
          <w:ilvl w:val="1"/>
          <w:numId w:val="33"/>
        </w:numPr>
        <w:spacing w:after="0"/>
        <w:rPr>
          <w:rFonts w:ascii="Times New Roman" w:hAnsi="Times New Roman"/>
          <w:b/>
          <w:sz w:val="28"/>
          <w:szCs w:val="28"/>
        </w:rPr>
      </w:pPr>
      <w:r w:rsidRPr="00030C7A">
        <w:rPr>
          <w:rFonts w:ascii="Times New Roman" w:hAnsi="Times New Roman"/>
          <w:b/>
          <w:sz w:val="28"/>
          <w:szCs w:val="28"/>
        </w:rPr>
        <w:t>Образовательная программа</w:t>
      </w:r>
      <w:r w:rsidR="005330CE">
        <w:rPr>
          <w:rFonts w:ascii="Times New Roman" w:hAnsi="Times New Roman"/>
          <w:b/>
          <w:sz w:val="28"/>
          <w:szCs w:val="28"/>
        </w:rPr>
        <w:t xml:space="preserve"> реализуется МЭИ самостоятельно</w:t>
      </w:r>
    </w:p>
    <w:p w:rsidR="004B759D" w:rsidRPr="00030C7A" w:rsidRDefault="004B759D" w:rsidP="004B759D">
      <w:pPr>
        <w:pStyle w:val="a5"/>
        <w:spacing w:after="0"/>
        <w:rPr>
          <w:rFonts w:ascii="Times New Roman" w:hAnsi="Times New Roman"/>
          <w:b/>
          <w:sz w:val="28"/>
          <w:szCs w:val="28"/>
        </w:rPr>
      </w:pPr>
    </w:p>
    <w:p w:rsidR="00030C7A" w:rsidRPr="004B759D" w:rsidRDefault="00030C7A" w:rsidP="00BE70A8">
      <w:pPr>
        <w:pStyle w:val="a5"/>
        <w:numPr>
          <w:ilvl w:val="1"/>
          <w:numId w:val="33"/>
        </w:numPr>
        <w:spacing w:before="240" w:after="0"/>
        <w:rPr>
          <w:rFonts w:ascii="Times New Roman" w:hAnsi="Times New Roman"/>
          <w:b/>
          <w:sz w:val="28"/>
          <w:szCs w:val="28"/>
        </w:rPr>
      </w:pPr>
      <w:r w:rsidRPr="00030C7A">
        <w:rPr>
          <w:rFonts w:ascii="Times New Roman" w:hAnsi="Times New Roman"/>
          <w:b/>
          <w:sz w:val="28"/>
          <w:szCs w:val="28"/>
        </w:rPr>
        <w:t xml:space="preserve">Язык обучения: </w:t>
      </w:r>
      <w:r w:rsidRPr="00030C7A">
        <w:rPr>
          <w:rFonts w:ascii="Times New Roman" w:hAnsi="Times New Roman"/>
          <w:sz w:val="28"/>
          <w:szCs w:val="28"/>
        </w:rPr>
        <w:t>русский</w:t>
      </w:r>
    </w:p>
    <w:p w:rsidR="004B759D" w:rsidRPr="00030C7A" w:rsidRDefault="004B759D" w:rsidP="004B759D">
      <w:pPr>
        <w:pStyle w:val="a5"/>
        <w:spacing w:before="240" w:after="0"/>
        <w:rPr>
          <w:rFonts w:ascii="Times New Roman" w:hAnsi="Times New Roman"/>
          <w:b/>
          <w:sz w:val="28"/>
          <w:szCs w:val="28"/>
        </w:rPr>
      </w:pPr>
    </w:p>
    <w:p w:rsidR="00030C7A" w:rsidRPr="000D6DC4" w:rsidRDefault="00030C7A" w:rsidP="00BE70A8">
      <w:pPr>
        <w:pStyle w:val="2"/>
        <w:numPr>
          <w:ilvl w:val="1"/>
          <w:numId w:val="33"/>
        </w:numPr>
        <w:spacing w:before="0"/>
        <w:rPr>
          <w:rFonts w:ascii="Times New Roman" w:hAnsi="Times New Roman" w:cs="Times New Roman"/>
          <w:i w:val="0"/>
        </w:rPr>
      </w:pPr>
      <w:bookmarkStart w:id="3" w:name="_Toc532219006"/>
      <w:r w:rsidRPr="000D6DC4">
        <w:rPr>
          <w:rFonts w:ascii="Times New Roman" w:hAnsi="Times New Roman" w:cs="Times New Roman"/>
          <w:i w:val="0"/>
        </w:rPr>
        <w:t>Срок получения образования</w:t>
      </w:r>
      <w:r>
        <w:rPr>
          <w:rFonts w:ascii="Times New Roman" w:hAnsi="Times New Roman" w:cs="Times New Roman"/>
          <w:i w:val="0"/>
        </w:rPr>
        <w:t xml:space="preserve">: </w:t>
      </w:r>
      <w:r w:rsidRPr="005330CE">
        <w:rPr>
          <w:rFonts w:ascii="Times New Roman" w:hAnsi="Times New Roman" w:cs="Times New Roman"/>
          <w:b w:val="0"/>
          <w:i w:val="0"/>
          <w:highlight w:val="green"/>
        </w:rPr>
        <w:t>по очной форме</w:t>
      </w:r>
      <w:r w:rsidRPr="005330CE">
        <w:rPr>
          <w:rFonts w:ascii="Times New Roman" w:hAnsi="Times New Roman" w:cs="Times New Roman"/>
          <w:i w:val="0"/>
          <w:highlight w:val="green"/>
        </w:rPr>
        <w:t xml:space="preserve"> - _____</w:t>
      </w:r>
      <w:r w:rsidRPr="005330CE">
        <w:rPr>
          <w:rFonts w:ascii="Times New Roman" w:hAnsi="Times New Roman" w:cs="Times New Roman"/>
          <w:b w:val="0"/>
          <w:i w:val="0"/>
          <w:highlight w:val="green"/>
        </w:rPr>
        <w:t>, по очно-заочной форме - ______, по заочной форме - ________.</w:t>
      </w:r>
    </w:p>
    <w:p w:rsidR="00030C7A" w:rsidRPr="000D6DC4" w:rsidRDefault="00030C7A" w:rsidP="00030C7A">
      <w:pPr>
        <w:shd w:val="clear" w:color="auto" w:fill="FFFFFF"/>
        <w:ind w:firstLine="720"/>
        <w:jc w:val="both"/>
        <w:rPr>
          <w:bCs/>
          <w:sz w:val="28"/>
          <w:szCs w:val="28"/>
        </w:rPr>
      </w:pPr>
      <w:proofErr w:type="gramStart"/>
      <w:r w:rsidRPr="000D6DC4">
        <w:rPr>
          <w:sz w:val="28"/>
          <w:szCs w:val="28"/>
        </w:rPr>
        <w:t xml:space="preserve">_____________ </w:t>
      </w:r>
      <w:r w:rsidRPr="000D6DC4">
        <w:rPr>
          <w:i/>
          <w:sz w:val="28"/>
          <w:szCs w:val="28"/>
          <w:highlight w:val="cyan"/>
        </w:rPr>
        <w:t>(лет, при необходимости месяцев)</w:t>
      </w:r>
      <w:r w:rsidRPr="000D6DC4">
        <w:rPr>
          <w:i/>
          <w:sz w:val="28"/>
          <w:szCs w:val="28"/>
        </w:rPr>
        <w:t xml:space="preserve"> </w:t>
      </w:r>
      <w:r w:rsidRPr="000D6DC4">
        <w:rPr>
          <w:i/>
          <w:sz w:val="28"/>
          <w:szCs w:val="28"/>
          <w:highlight w:val="cyan"/>
        </w:rPr>
        <w:t>(</w:t>
      </w:r>
      <w:r>
        <w:rPr>
          <w:i/>
          <w:sz w:val="28"/>
          <w:szCs w:val="28"/>
          <w:highlight w:val="cyan"/>
        </w:rPr>
        <w:t>учитывать требования ФГОС ВО для очной, очно-заочной и заочной форм обучения</w:t>
      </w:r>
      <w:r w:rsidRPr="000D6DC4">
        <w:rPr>
          <w:i/>
          <w:sz w:val="28"/>
          <w:szCs w:val="28"/>
          <w:highlight w:val="cyan"/>
        </w:rPr>
        <w:t>)</w:t>
      </w:r>
      <w:r w:rsidRPr="000D6DC4">
        <w:rPr>
          <w:i/>
          <w:sz w:val="28"/>
          <w:szCs w:val="28"/>
        </w:rPr>
        <w:t>.</w:t>
      </w:r>
      <w:proofErr w:type="gramEnd"/>
    </w:p>
    <w:p w:rsidR="00B7260E" w:rsidRPr="000D6DC4" w:rsidRDefault="00B7260E" w:rsidP="00B7260E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lastRenderedPageBreak/>
        <w:t>1</w:t>
      </w:r>
      <w:r w:rsidRPr="000D6DC4">
        <w:rPr>
          <w:rFonts w:ascii="Times New Roman" w:hAnsi="Times New Roman" w:cs="Times New Roman"/>
          <w:i w:val="0"/>
        </w:rPr>
        <w:t>.1</w:t>
      </w:r>
      <w:r w:rsidR="00030C7A">
        <w:rPr>
          <w:rFonts w:ascii="Times New Roman" w:hAnsi="Times New Roman" w:cs="Times New Roman"/>
          <w:i w:val="0"/>
        </w:rPr>
        <w:t>0</w:t>
      </w:r>
      <w:r w:rsidRPr="000D6DC4">
        <w:rPr>
          <w:rFonts w:ascii="Times New Roman" w:hAnsi="Times New Roman" w:cs="Times New Roman"/>
          <w:i w:val="0"/>
        </w:rPr>
        <w:t xml:space="preserve">. Объем </w:t>
      </w:r>
      <w:bookmarkEnd w:id="3"/>
      <w:r>
        <w:rPr>
          <w:rFonts w:ascii="Times New Roman" w:hAnsi="Times New Roman" w:cs="Times New Roman"/>
          <w:i w:val="0"/>
        </w:rPr>
        <w:t>образовательной программы</w:t>
      </w:r>
    </w:p>
    <w:p w:rsidR="00B7260E" w:rsidRDefault="00407B04" w:rsidP="00B7260E">
      <w:pPr>
        <w:shd w:val="clear" w:color="auto" w:fill="FFFFFF"/>
        <w:ind w:firstLine="709"/>
        <w:jc w:val="both"/>
        <w:rPr>
          <w:i/>
          <w:spacing w:val="-7"/>
          <w:sz w:val="28"/>
          <w:szCs w:val="28"/>
        </w:rPr>
      </w:pPr>
      <w:r>
        <w:rPr>
          <w:spacing w:val="-7"/>
          <w:sz w:val="28"/>
          <w:szCs w:val="28"/>
          <w:highlight w:val="green"/>
        </w:rPr>
        <w:t>240/120</w:t>
      </w:r>
      <w:r w:rsidR="00B7260E" w:rsidRPr="000D6DC4">
        <w:rPr>
          <w:spacing w:val="-7"/>
          <w:sz w:val="28"/>
          <w:szCs w:val="28"/>
          <w:highlight w:val="green"/>
        </w:rPr>
        <w:t>/330</w:t>
      </w:r>
      <w:r w:rsidR="00B7260E">
        <w:rPr>
          <w:spacing w:val="-7"/>
          <w:sz w:val="28"/>
          <w:szCs w:val="28"/>
        </w:rPr>
        <w:t xml:space="preserve"> </w:t>
      </w:r>
      <w:proofErr w:type="spellStart"/>
      <w:r w:rsidR="00B7260E">
        <w:rPr>
          <w:spacing w:val="-7"/>
          <w:sz w:val="28"/>
          <w:szCs w:val="28"/>
        </w:rPr>
        <w:t>з.е</w:t>
      </w:r>
      <w:proofErr w:type="spellEnd"/>
      <w:r w:rsidR="00B7260E" w:rsidRPr="000D6DC4">
        <w:rPr>
          <w:i/>
          <w:spacing w:val="-7"/>
          <w:sz w:val="28"/>
          <w:szCs w:val="28"/>
        </w:rPr>
        <w:t xml:space="preserve">. </w:t>
      </w:r>
      <w:r w:rsidR="00A223F1" w:rsidRPr="00A223F1">
        <w:rPr>
          <w:i/>
          <w:sz w:val="28"/>
          <w:szCs w:val="28"/>
          <w:highlight w:val="cyan"/>
        </w:rPr>
        <w:t xml:space="preserve">лишнее удалить. 240 </w:t>
      </w:r>
      <w:proofErr w:type="spellStart"/>
      <w:r w:rsidR="00A223F1" w:rsidRPr="00A223F1">
        <w:rPr>
          <w:i/>
          <w:sz w:val="28"/>
          <w:szCs w:val="28"/>
          <w:highlight w:val="cyan"/>
        </w:rPr>
        <w:t>з.е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. для </w:t>
      </w:r>
      <w:proofErr w:type="spellStart"/>
      <w:r w:rsidR="00A223F1" w:rsidRPr="00A223F1">
        <w:rPr>
          <w:i/>
          <w:sz w:val="28"/>
          <w:szCs w:val="28"/>
          <w:highlight w:val="cyan"/>
        </w:rPr>
        <w:t>бакалавриата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, 120 </w:t>
      </w:r>
      <w:proofErr w:type="spellStart"/>
      <w:r w:rsidR="00A223F1" w:rsidRPr="00A223F1">
        <w:rPr>
          <w:i/>
          <w:sz w:val="28"/>
          <w:szCs w:val="28"/>
          <w:highlight w:val="cyan"/>
        </w:rPr>
        <w:t>з.е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. для магистратуры, 330 </w:t>
      </w:r>
      <w:proofErr w:type="spellStart"/>
      <w:r w:rsidR="00A223F1" w:rsidRPr="00A223F1">
        <w:rPr>
          <w:i/>
          <w:sz w:val="28"/>
          <w:szCs w:val="28"/>
          <w:highlight w:val="cyan"/>
        </w:rPr>
        <w:t>з.е</w:t>
      </w:r>
      <w:proofErr w:type="spellEnd"/>
      <w:r w:rsidR="00A223F1" w:rsidRPr="00A223F1">
        <w:rPr>
          <w:i/>
          <w:sz w:val="28"/>
          <w:szCs w:val="28"/>
          <w:highlight w:val="cyan"/>
        </w:rPr>
        <w:t xml:space="preserve">. для </w:t>
      </w:r>
      <w:proofErr w:type="spellStart"/>
      <w:r w:rsidR="00A223F1" w:rsidRPr="00A223F1">
        <w:rPr>
          <w:i/>
          <w:sz w:val="28"/>
          <w:szCs w:val="28"/>
          <w:highlight w:val="cyan"/>
        </w:rPr>
        <w:t>специалитета</w:t>
      </w:r>
      <w:proofErr w:type="spellEnd"/>
      <w:r w:rsidR="00A223F1" w:rsidRPr="00A223F1">
        <w:rPr>
          <w:i/>
          <w:sz w:val="28"/>
          <w:szCs w:val="28"/>
          <w:highlight w:val="cyan"/>
        </w:rPr>
        <w:t>.</w:t>
      </w:r>
    </w:p>
    <w:p w:rsidR="00407B04" w:rsidRPr="00407B04" w:rsidRDefault="00407B04" w:rsidP="00B7260E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Величина зачетной единицы устанавливается в </w:t>
      </w:r>
      <w:proofErr w:type="gramStart"/>
      <w:r>
        <w:rPr>
          <w:spacing w:val="-7"/>
          <w:sz w:val="28"/>
          <w:szCs w:val="28"/>
        </w:rPr>
        <w:t>объеме</w:t>
      </w:r>
      <w:proofErr w:type="gramEnd"/>
      <w:r>
        <w:rPr>
          <w:spacing w:val="-7"/>
          <w:sz w:val="28"/>
          <w:szCs w:val="28"/>
        </w:rPr>
        <w:t xml:space="preserve"> 36 академических </w:t>
      </w:r>
      <w:r w:rsidR="006F45F5">
        <w:rPr>
          <w:spacing w:val="-7"/>
          <w:sz w:val="28"/>
          <w:szCs w:val="28"/>
        </w:rPr>
        <w:t>часов</w:t>
      </w:r>
      <w:r>
        <w:rPr>
          <w:spacing w:val="-7"/>
          <w:sz w:val="28"/>
          <w:szCs w:val="28"/>
        </w:rPr>
        <w:t>.</w:t>
      </w:r>
    </w:p>
    <w:p w:rsidR="00293574" w:rsidRPr="00293574" w:rsidRDefault="00030C7A" w:rsidP="004B759D">
      <w:pPr>
        <w:pStyle w:val="2"/>
        <w:rPr>
          <w:rFonts w:ascii="Times New Roman" w:hAnsi="Times New Roman" w:cs="Times New Roman"/>
          <w:i w:val="0"/>
        </w:rPr>
      </w:pPr>
      <w:bookmarkStart w:id="4" w:name="_Toc532219000"/>
      <w:r>
        <w:rPr>
          <w:rFonts w:ascii="Times New Roman" w:hAnsi="Times New Roman" w:cs="Times New Roman"/>
          <w:i w:val="0"/>
        </w:rPr>
        <w:t>1.11</w:t>
      </w:r>
      <w:r w:rsidR="00293574" w:rsidRPr="00293574">
        <w:rPr>
          <w:rFonts w:ascii="Times New Roman" w:hAnsi="Times New Roman" w:cs="Times New Roman"/>
          <w:i w:val="0"/>
        </w:rPr>
        <w:t>. </w:t>
      </w:r>
      <w:r>
        <w:rPr>
          <w:rFonts w:ascii="Times New Roman" w:hAnsi="Times New Roman" w:cs="Times New Roman"/>
          <w:i w:val="0"/>
        </w:rPr>
        <w:t xml:space="preserve">Области </w:t>
      </w:r>
      <w:proofErr w:type="gramStart"/>
      <w:r>
        <w:rPr>
          <w:rFonts w:ascii="Times New Roman" w:hAnsi="Times New Roman" w:cs="Times New Roman"/>
          <w:i w:val="0"/>
        </w:rPr>
        <w:t>и</w:t>
      </w:r>
      <w:r w:rsidR="00D366CE">
        <w:rPr>
          <w:rFonts w:ascii="Times New Roman" w:hAnsi="Times New Roman" w:cs="Times New Roman"/>
          <w:i w:val="0"/>
        </w:rPr>
        <w:t>(</w:t>
      </w:r>
      <w:proofErr w:type="gramEnd"/>
      <w:r>
        <w:rPr>
          <w:rFonts w:ascii="Times New Roman" w:hAnsi="Times New Roman" w:cs="Times New Roman"/>
          <w:i w:val="0"/>
        </w:rPr>
        <w:t>или</w:t>
      </w:r>
      <w:r w:rsidR="00D366CE">
        <w:rPr>
          <w:rFonts w:ascii="Times New Roman" w:hAnsi="Times New Roman" w:cs="Times New Roman"/>
          <w:i w:val="0"/>
        </w:rPr>
        <w:t>)</w:t>
      </w:r>
      <w:r>
        <w:rPr>
          <w:rFonts w:ascii="Times New Roman" w:hAnsi="Times New Roman" w:cs="Times New Roman"/>
          <w:i w:val="0"/>
        </w:rPr>
        <w:t xml:space="preserve"> сферы</w:t>
      </w:r>
      <w:r w:rsidR="00293574" w:rsidRPr="00293574">
        <w:rPr>
          <w:rFonts w:ascii="Times New Roman" w:hAnsi="Times New Roman" w:cs="Times New Roman"/>
          <w:i w:val="0"/>
        </w:rPr>
        <w:t xml:space="preserve"> профессиональной деятельности выпускник</w:t>
      </w:r>
      <w:bookmarkEnd w:id="4"/>
      <w:r w:rsidR="00763E06">
        <w:rPr>
          <w:rFonts w:ascii="Times New Roman" w:hAnsi="Times New Roman" w:cs="Times New Roman"/>
          <w:i w:val="0"/>
        </w:rPr>
        <w:t>а</w:t>
      </w:r>
    </w:p>
    <w:p w:rsidR="00293574" w:rsidRDefault="00763E06" w:rsidP="00763E06">
      <w:pPr>
        <w:ind w:firstLine="709"/>
        <w:jc w:val="both"/>
        <w:rPr>
          <w:sz w:val="28"/>
          <w:szCs w:val="28"/>
        </w:rPr>
      </w:pPr>
      <w:r w:rsidRPr="00763E06">
        <w:rPr>
          <w:sz w:val="28"/>
          <w:szCs w:val="28"/>
        </w:rPr>
        <w:t xml:space="preserve">Область профессиональной деятельности выпускников, освоивших </w:t>
      </w:r>
      <w:r>
        <w:rPr>
          <w:sz w:val="28"/>
          <w:szCs w:val="28"/>
        </w:rPr>
        <w:t>образовательную программу,</w:t>
      </w:r>
      <w:r w:rsidRPr="00763E06">
        <w:rPr>
          <w:sz w:val="28"/>
          <w:szCs w:val="28"/>
        </w:rPr>
        <w:t xml:space="preserve"> включает:</w:t>
      </w:r>
    </w:p>
    <w:p w:rsidR="00465894" w:rsidRDefault="00293574" w:rsidP="00763E06">
      <w:pPr>
        <w:shd w:val="clear" w:color="auto" w:fill="FFFFFF"/>
        <w:ind w:firstLine="720"/>
        <w:jc w:val="both"/>
        <w:rPr>
          <w:sz w:val="28"/>
          <w:szCs w:val="28"/>
        </w:rPr>
      </w:pPr>
      <w:r w:rsidRPr="005330CE">
        <w:rPr>
          <w:i/>
          <w:iCs/>
          <w:sz w:val="28"/>
          <w:szCs w:val="28"/>
          <w:highlight w:val="cyan"/>
        </w:rPr>
        <w:t xml:space="preserve">Приводится характеристика области профессиональной деятельности, в соответствии с разделом </w:t>
      </w:r>
      <w:r w:rsidR="00763E06">
        <w:rPr>
          <w:i/>
          <w:iCs/>
          <w:sz w:val="28"/>
          <w:szCs w:val="28"/>
          <w:highlight w:val="cyan"/>
          <w:lang w:val="en-US"/>
        </w:rPr>
        <w:t>IV</w:t>
      </w:r>
      <w:r w:rsidRPr="005330CE">
        <w:rPr>
          <w:i/>
          <w:iCs/>
          <w:sz w:val="28"/>
          <w:szCs w:val="28"/>
          <w:highlight w:val="cyan"/>
        </w:rPr>
        <w:t xml:space="preserve"> ФГОС </w:t>
      </w:r>
      <w:proofErr w:type="gramStart"/>
      <w:r w:rsidRPr="005330CE">
        <w:rPr>
          <w:i/>
          <w:iCs/>
          <w:sz w:val="28"/>
          <w:szCs w:val="28"/>
          <w:highlight w:val="cyan"/>
        </w:rPr>
        <w:t>ВО</w:t>
      </w:r>
      <w:proofErr w:type="gramEnd"/>
      <w:r w:rsidRPr="005330CE">
        <w:rPr>
          <w:i/>
          <w:iCs/>
          <w:sz w:val="28"/>
          <w:szCs w:val="28"/>
          <w:highlight w:val="cyan"/>
        </w:rPr>
        <w:t>.</w:t>
      </w:r>
    </w:p>
    <w:p w:rsidR="00D366CE" w:rsidRPr="004B759D" w:rsidRDefault="00D366CE" w:rsidP="004B759D">
      <w:pPr>
        <w:pStyle w:val="2"/>
        <w:rPr>
          <w:rFonts w:ascii="Times New Roman" w:hAnsi="Times New Roman" w:cs="Times New Roman"/>
          <w:i w:val="0"/>
        </w:rPr>
      </w:pPr>
      <w:r w:rsidRPr="004B759D">
        <w:rPr>
          <w:rFonts w:ascii="Times New Roman" w:hAnsi="Times New Roman" w:cs="Times New Roman"/>
          <w:i w:val="0"/>
        </w:rPr>
        <w:t>1.12</w:t>
      </w:r>
      <w:r w:rsidR="00763E06" w:rsidRPr="004B759D">
        <w:rPr>
          <w:rFonts w:ascii="Times New Roman" w:hAnsi="Times New Roman" w:cs="Times New Roman"/>
          <w:i w:val="0"/>
        </w:rPr>
        <w:t>. Объекты</w:t>
      </w:r>
      <w:r w:rsidRPr="004B759D">
        <w:rPr>
          <w:rFonts w:ascii="Times New Roman" w:hAnsi="Times New Roman" w:cs="Times New Roman"/>
          <w:i w:val="0"/>
        </w:rPr>
        <w:t xml:space="preserve"> профессиональной деятельности выпускника</w:t>
      </w:r>
    </w:p>
    <w:p w:rsidR="00763E06" w:rsidRPr="00763E06" w:rsidRDefault="00763E06" w:rsidP="00D366CE">
      <w:pPr>
        <w:pStyle w:val="Default"/>
        <w:ind w:firstLine="595"/>
        <w:jc w:val="both"/>
        <w:rPr>
          <w:iCs/>
          <w:sz w:val="28"/>
          <w:szCs w:val="28"/>
          <w:highlight w:val="cyan"/>
        </w:rPr>
      </w:pPr>
      <w:r w:rsidRPr="00763E06">
        <w:rPr>
          <w:sz w:val="28"/>
          <w:szCs w:val="28"/>
        </w:rPr>
        <w:t xml:space="preserve">Объектами профессиональной деятельности выпускников, освоивших </w:t>
      </w:r>
      <w:r>
        <w:rPr>
          <w:sz w:val="28"/>
          <w:szCs w:val="28"/>
        </w:rPr>
        <w:t>образовательную программу</w:t>
      </w:r>
      <w:r w:rsidRPr="00763E06">
        <w:rPr>
          <w:sz w:val="28"/>
          <w:szCs w:val="28"/>
        </w:rPr>
        <w:t>, являются:</w:t>
      </w:r>
    </w:p>
    <w:p w:rsidR="00D366CE" w:rsidRPr="00465894" w:rsidRDefault="00D366CE" w:rsidP="00D366CE">
      <w:pPr>
        <w:pStyle w:val="Default"/>
        <w:ind w:firstLine="595"/>
        <w:jc w:val="both"/>
        <w:rPr>
          <w:i/>
          <w:iCs/>
          <w:sz w:val="28"/>
          <w:szCs w:val="28"/>
        </w:rPr>
      </w:pPr>
      <w:r w:rsidRPr="005330CE">
        <w:rPr>
          <w:i/>
          <w:iCs/>
          <w:sz w:val="28"/>
          <w:szCs w:val="28"/>
          <w:highlight w:val="cyan"/>
        </w:rPr>
        <w:t xml:space="preserve">Указываются объекты профессиональной деятельности </w:t>
      </w:r>
      <w:r w:rsidR="00763E06">
        <w:rPr>
          <w:i/>
          <w:iCs/>
          <w:sz w:val="28"/>
          <w:szCs w:val="28"/>
          <w:highlight w:val="cyan"/>
        </w:rPr>
        <w:t>в соответствии с разделом</w:t>
      </w:r>
      <w:r w:rsidR="00763E06" w:rsidRPr="00763E06">
        <w:rPr>
          <w:i/>
          <w:iCs/>
          <w:sz w:val="28"/>
          <w:szCs w:val="28"/>
          <w:highlight w:val="cyan"/>
        </w:rPr>
        <w:t xml:space="preserve"> </w:t>
      </w:r>
      <w:r w:rsidR="00763E06">
        <w:rPr>
          <w:i/>
          <w:iCs/>
          <w:sz w:val="28"/>
          <w:szCs w:val="28"/>
          <w:highlight w:val="cyan"/>
          <w:lang w:val="en-US"/>
        </w:rPr>
        <w:t>IV</w:t>
      </w:r>
      <w:r w:rsidR="00763E06">
        <w:rPr>
          <w:i/>
          <w:iCs/>
          <w:sz w:val="28"/>
          <w:szCs w:val="28"/>
          <w:highlight w:val="cyan"/>
        </w:rPr>
        <w:t xml:space="preserve"> ФГОС </w:t>
      </w:r>
      <w:proofErr w:type="gramStart"/>
      <w:r w:rsidR="00763E06">
        <w:rPr>
          <w:i/>
          <w:iCs/>
          <w:sz w:val="28"/>
          <w:szCs w:val="28"/>
          <w:highlight w:val="cyan"/>
        </w:rPr>
        <w:t>ВО</w:t>
      </w:r>
      <w:proofErr w:type="gramEnd"/>
      <w:r w:rsidRPr="005330CE">
        <w:rPr>
          <w:i/>
          <w:iCs/>
          <w:sz w:val="28"/>
          <w:szCs w:val="28"/>
          <w:highlight w:val="cyan"/>
        </w:rPr>
        <w:t>.</w:t>
      </w:r>
    </w:p>
    <w:p w:rsidR="00293574" w:rsidRPr="004B759D" w:rsidRDefault="00D366CE" w:rsidP="004B759D">
      <w:pPr>
        <w:pStyle w:val="2"/>
        <w:rPr>
          <w:rFonts w:ascii="Times New Roman" w:hAnsi="Times New Roman" w:cs="Times New Roman"/>
          <w:i w:val="0"/>
        </w:rPr>
      </w:pPr>
      <w:r w:rsidRPr="004B759D">
        <w:rPr>
          <w:rFonts w:ascii="Times New Roman" w:hAnsi="Times New Roman" w:cs="Times New Roman"/>
          <w:i w:val="0"/>
        </w:rPr>
        <w:t xml:space="preserve">1.13. </w:t>
      </w:r>
      <w:r w:rsidR="00763E06" w:rsidRPr="004B759D">
        <w:rPr>
          <w:rFonts w:ascii="Times New Roman" w:hAnsi="Times New Roman" w:cs="Times New Roman"/>
          <w:i w:val="0"/>
        </w:rPr>
        <w:t>Виды</w:t>
      </w:r>
      <w:r w:rsidR="00293574" w:rsidRPr="004B759D">
        <w:rPr>
          <w:rFonts w:ascii="Times New Roman" w:hAnsi="Times New Roman" w:cs="Times New Roman"/>
          <w:i w:val="0"/>
        </w:rPr>
        <w:t xml:space="preserve"> профессио</w:t>
      </w:r>
      <w:r w:rsidRPr="004B759D">
        <w:rPr>
          <w:rFonts w:ascii="Times New Roman" w:hAnsi="Times New Roman" w:cs="Times New Roman"/>
          <w:i w:val="0"/>
        </w:rPr>
        <w:t>нальной деятельности выпускника</w:t>
      </w:r>
    </w:p>
    <w:p w:rsidR="00763E06" w:rsidRPr="00763E06" w:rsidRDefault="00763E06" w:rsidP="00763E06">
      <w:pPr>
        <w:ind w:firstLine="708"/>
        <w:jc w:val="both"/>
        <w:rPr>
          <w:sz w:val="28"/>
          <w:szCs w:val="28"/>
        </w:rPr>
      </w:pPr>
      <w:r w:rsidRPr="00763E06">
        <w:rPr>
          <w:sz w:val="28"/>
          <w:szCs w:val="28"/>
        </w:rPr>
        <w:t xml:space="preserve">Виды профессиональной деятельности, к которым готовятся выпускники, освоившие </w:t>
      </w:r>
      <w:r>
        <w:rPr>
          <w:sz w:val="28"/>
          <w:szCs w:val="28"/>
        </w:rPr>
        <w:t>образовательную программу</w:t>
      </w:r>
      <w:r w:rsidRPr="00763E06">
        <w:rPr>
          <w:sz w:val="28"/>
          <w:szCs w:val="28"/>
        </w:rPr>
        <w:t>:</w:t>
      </w:r>
    </w:p>
    <w:p w:rsidR="00293574" w:rsidRDefault="00763E06" w:rsidP="00293574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  <w:r>
        <w:rPr>
          <w:i/>
          <w:iCs/>
          <w:spacing w:val="-8"/>
          <w:sz w:val="28"/>
          <w:szCs w:val="28"/>
          <w:highlight w:val="cyan"/>
        </w:rPr>
        <w:t>Вид (виды)</w:t>
      </w:r>
      <w:r w:rsidR="00293574" w:rsidRPr="005330CE">
        <w:rPr>
          <w:i/>
          <w:iCs/>
          <w:spacing w:val="-8"/>
          <w:sz w:val="28"/>
          <w:szCs w:val="28"/>
          <w:highlight w:val="cyan"/>
        </w:rPr>
        <w:t xml:space="preserve"> профессиональной деятельности, к которому (которым) готовятся выпускники образовательной программы, выбираются </w:t>
      </w:r>
      <w:r w:rsidR="00293574" w:rsidRPr="00465894">
        <w:rPr>
          <w:i/>
          <w:iCs/>
          <w:spacing w:val="-8"/>
          <w:sz w:val="28"/>
          <w:szCs w:val="28"/>
          <w:highlight w:val="cyan"/>
        </w:rPr>
        <w:t xml:space="preserve">из числа </w:t>
      </w:r>
      <w:r>
        <w:rPr>
          <w:i/>
          <w:iCs/>
          <w:spacing w:val="-8"/>
          <w:sz w:val="28"/>
          <w:szCs w:val="28"/>
          <w:highlight w:val="cyan"/>
        </w:rPr>
        <w:t>видов</w:t>
      </w:r>
      <w:r w:rsidR="00293574" w:rsidRPr="00465894">
        <w:rPr>
          <w:i/>
          <w:iCs/>
          <w:spacing w:val="-8"/>
          <w:sz w:val="28"/>
          <w:szCs w:val="28"/>
          <w:highlight w:val="cyan"/>
        </w:rPr>
        <w:t xml:space="preserve"> профессиональной деятельности</w:t>
      </w:r>
      <w:r w:rsidR="00293574" w:rsidRPr="00465894">
        <w:rPr>
          <w:i/>
          <w:iCs/>
          <w:spacing w:val="-2"/>
          <w:sz w:val="28"/>
          <w:szCs w:val="28"/>
          <w:highlight w:val="cyan"/>
        </w:rPr>
        <w:t xml:space="preserve">, установленных разделом </w:t>
      </w:r>
      <w:r w:rsidR="00293574" w:rsidRPr="00465894">
        <w:rPr>
          <w:i/>
          <w:iCs/>
          <w:spacing w:val="-2"/>
          <w:sz w:val="28"/>
          <w:szCs w:val="28"/>
          <w:highlight w:val="cyan"/>
          <w:lang w:val="en-US"/>
        </w:rPr>
        <w:t>I</w:t>
      </w:r>
      <w:r>
        <w:rPr>
          <w:i/>
          <w:iCs/>
          <w:spacing w:val="-2"/>
          <w:sz w:val="28"/>
          <w:szCs w:val="28"/>
          <w:highlight w:val="cyan"/>
          <w:lang w:val="en-US"/>
        </w:rPr>
        <w:t>V</w:t>
      </w:r>
      <w:r w:rsidR="00293574" w:rsidRPr="00465894">
        <w:rPr>
          <w:i/>
          <w:iCs/>
          <w:spacing w:val="-2"/>
          <w:sz w:val="28"/>
          <w:szCs w:val="28"/>
          <w:highlight w:val="cyan"/>
        </w:rPr>
        <w:t xml:space="preserve"> ФГОС </w:t>
      </w:r>
      <w:proofErr w:type="gramStart"/>
      <w:r w:rsidR="00293574" w:rsidRPr="00465894">
        <w:rPr>
          <w:i/>
          <w:iCs/>
          <w:spacing w:val="-2"/>
          <w:sz w:val="28"/>
          <w:szCs w:val="28"/>
          <w:highlight w:val="cyan"/>
        </w:rPr>
        <w:t>ВО</w:t>
      </w:r>
      <w:proofErr w:type="gramEnd"/>
      <w:r w:rsidR="00293574" w:rsidRPr="00465894">
        <w:rPr>
          <w:i/>
          <w:iCs/>
          <w:spacing w:val="-2"/>
          <w:sz w:val="28"/>
          <w:szCs w:val="28"/>
        </w:rPr>
        <w:t>.</w:t>
      </w:r>
    </w:p>
    <w:p w:rsidR="00763E06" w:rsidRPr="004B759D" w:rsidRDefault="00763E06" w:rsidP="004B759D">
      <w:pPr>
        <w:pStyle w:val="2"/>
        <w:rPr>
          <w:rFonts w:ascii="Times New Roman" w:hAnsi="Times New Roman" w:cs="Times New Roman"/>
          <w:i w:val="0"/>
        </w:rPr>
      </w:pPr>
      <w:r w:rsidRPr="004B759D">
        <w:rPr>
          <w:rFonts w:ascii="Times New Roman" w:hAnsi="Times New Roman" w:cs="Times New Roman"/>
          <w:i w:val="0"/>
        </w:rPr>
        <w:t>1.1</w:t>
      </w:r>
      <w:r w:rsidR="00A44B59" w:rsidRPr="004B759D">
        <w:rPr>
          <w:rFonts w:ascii="Times New Roman" w:hAnsi="Times New Roman" w:cs="Times New Roman"/>
          <w:i w:val="0"/>
        </w:rPr>
        <w:t>4</w:t>
      </w:r>
      <w:r w:rsidRPr="004B759D">
        <w:rPr>
          <w:rFonts w:ascii="Times New Roman" w:hAnsi="Times New Roman" w:cs="Times New Roman"/>
          <w:i w:val="0"/>
        </w:rPr>
        <w:t xml:space="preserve">. </w:t>
      </w:r>
      <w:r w:rsidR="00A44B59" w:rsidRPr="004B759D">
        <w:rPr>
          <w:rFonts w:ascii="Times New Roman" w:hAnsi="Times New Roman" w:cs="Times New Roman"/>
          <w:i w:val="0"/>
        </w:rPr>
        <w:t>Задачи</w:t>
      </w:r>
      <w:r w:rsidRPr="004B759D">
        <w:rPr>
          <w:rFonts w:ascii="Times New Roman" w:hAnsi="Times New Roman" w:cs="Times New Roman"/>
          <w:i w:val="0"/>
        </w:rPr>
        <w:t xml:space="preserve"> профессиональной деятельности выпускника</w:t>
      </w:r>
    </w:p>
    <w:p w:rsidR="00763E06" w:rsidRDefault="00A44B59" w:rsidP="00A44B59">
      <w:pPr>
        <w:shd w:val="clear" w:color="auto" w:fill="FFFFFF"/>
        <w:ind w:firstLine="709"/>
        <w:jc w:val="both"/>
        <w:rPr>
          <w:i/>
          <w:iCs/>
          <w:spacing w:val="-2"/>
          <w:sz w:val="28"/>
          <w:szCs w:val="28"/>
        </w:rPr>
      </w:pPr>
      <w:r w:rsidRPr="00A44B59">
        <w:rPr>
          <w:i/>
          <w:iCs/>
          <w:spacing w:val="-8"/>
          <w:sz w:val="28"/>
          <w:szCs w:val="28"/>
          <w:highlight w:val="cyan"/>
        </w:rPr>
        <w:t xml:space="preserve">Для </w:t>
      </w:r>
      <w:r>
        <w:rPr>
          <w:i/>
          <w:iCs/>
          <w:spacing w:val="-8"/>
          <w:sz w:val="28"/>
          <w:szCs w:val="28"/>
          <w:highlight w:val="cyan"/>
        </w:rPr>
        <w:t xml:space="preserve">каждого из </w:t>
      </w:r>
      <w:r w:rsidRPr="00A44B59">
        <w:rPr>
          <w:i/>
          <w:iCs/>
          <w:spacing w:val="-8"/>
          <w:sz w:val="28"/>
          <w:szCs w:val="28"/>
          <w:highlight w:val="cyan"/>
        </w:rPr>
        <w:t>выбранных видов профессиональной деятельности выпускников приводятся задачи профессиональной деятельности в соответствии с</w:t>
      </w:r>
      <w:r w:rsidRPr="00A44B59">
        <w:rPr>
          <w:i/>
          <w:iCs/>
          <w:spacing w:val="-2"/>
          <w:sz w:val="28"/>
          <w:szCs w:val="28"/>
          <w:highlight w:val="cyan"/>
        </w:rPr>
        <w:t xml:space="preserve"> </w:t>
      </w:r>
      <w:r w:rsidRPr="00465894">
        <w:rPr>
          <w:i/>
          <w:iCs/>
          <w:spacing w:val="-2"/>
          <w:sz w:val="28"/>
          <w:szCs w:val="28"/>
          <w:highlight w:val="cyan"/>
        </w:rPr>
        <w:t xml:space="preserve">разделом </w:t>
      </w:r>
      <w:r w:rsidRPr="00465894">
        <w:rPr>
          <w:i/>
          <w:iCs/>
          <w:spacing w:val="-2"/>
          <w:sz w:val="28"/>
          <w:szCs w:val="28"/>
          <w:highlight w:val="cyan"/>
          <w:lang w:val="en-US"/>
        </w:rPr>
        <w:t>I</w:t>
      </w:r>
      <w:r>
        <w:rPr>
          <w:i/>
          <w:iCs/>
          <w:spacing w:val="-2"/>
          <w:sz w:val="28"/>
          <w:szCs w:val="28"/>
          <w:highlight w:val="cyan"/>
          <w:lang w:val="en-US"/>
        </w:rPr>
        <w:t>V</w:t>
      </w:r>
      <w:r w:rsidRPr="00465894">
        <w:rPr>
          <w:i/>
          <w:iCs/>
          <w:spacing w:val="-2"/>
          <w:sz w:val="28"/>
          <w:szCs w:val="28"/>
          <w:highlight w:val="cyan"/>
        </w:rPr>
        <w:t xml:space="preserve"> ФГОС </w:t>
      </w:r>
      <w:proofErr w:type="gramStart"/>
      <w:r w:rsidRPr="00465894">
        <w:rPr>
          <w:i/>
          <w:iCs/>
          <w:spacing w:val="-2"/>
          <w:sz w:val="28"/>
          <w:szCs w:val="28"/>
          <w:highlight w:val="cyan"/>
        </w:rPr>
        <w:t>ВО</w:t>
      </w:r>
      <w:proofErr w:type="gramEnd"/>
      <w:r w:rsidR="00763E06" w:rsidRPr="00465894">
        <w:rPr>
          <w:i/>
          <w:iCs/>
          <w:spacing w:val="-2"/>
          <w:sz w:val="28"/>
          <w:szCs w:val="28"/>
        </w:rPr>
        <w:t>.</w:t>
      </w:r>
    </w:p>
    <w:p w:rsidR="00763E06" w:rsidRDefault="00763E06" w:rsidP="00293574">
      <w:pPr>
        <w:shd w:val="clear" w:color="auto" w:fill="FFFFFF"/>
        <w:ind w:firstLine="720"/>
        <w:jc w:val="both"/>
        <w:rPr>
          <w:i/>
          <w:iCs/>
          <w:spacing w:val="-2"/>
          <w:sz w:val="28"/>
          <w:szCs w:val="28"/>
        </w:rPr>
      </w:pPr>
    </w:p>
    <w:p w:rsidR="00900233" w:rsidRDefault="00900233" w:rsidP="00900233">
      <w:pPr>
        <w:pStyle w:val="10"/>
      </w:pPr>
      <w:r w:rsidRPr="008A2214">
        <w:t xml:space="preserve">Раздел </w:t>
      </w:r>
      <w:r>
        <w:t>2. СТРУКТУРА ОБРАЗОВАТЕЛЬНОЙ</w:t>
      </w:r>
      <w:r w:rsidRPr="008A2214">
        <w:t xml:space="preserve"> ПРОГРАММЫ</w:t>
      </w:r>
      <w:r w:rsidRPr="00737689">
        <w:t xml:space="preserve"> </w:t>
      </w:r>
    </w:p>
    <w:p w:rsidR="00900233" w:rsidRPr="00900233" w:rsidRDefault="0090023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8"/>
          <w:szCs w:val="28"/>
        </w:rPr>
      </w:pPr>
      <w:proofErr w:type="gramStart"/>
      <w:r w:rsidRPr="00900233">
        <w:rPr>
          <w:iCs/>
          <w:sz w:val="28"/>
          <w:szCs w:val="28"/>
        </w:rPr>
        <w:t xml:space="preserve">Учебный план определяет перечень и последовательность освоения дисциплин, практик, промежуточной и государственной итоговой аттестаций, их трудоемкость в зачетных единицах и академических часах, распределение контактной работы </w:t>
      </w:r>
      <w:r w:rsidRPr="00900233">
        <w:rPr>
          <w:sz w:val="28"/>
          <w:szCs w:val="28"/>
        </w:rPr>
        <w:t>обучающихся с преподавателем</w:t>
      </w:r>
      <w:r w:rsidRPr="00900233">
        <w:rPr>
          <w:iCs/>
          <w:sz w:val="28"/>
          <w:szCs w:val="28"/>
        </w:rPr>
        <w:t xml:space="preserve"> (в том числе лекционные, практические, лабораторные виды занятий, консультации) и самостоятельной работы обучающихся.</w:t>
      </w:r>
      <w:proofErr w:type="gramEnd"/>
    </w:p>
    <w:p w:rsidR="00E44321" w:rsidRDefault="00900233" w:rsidP="00900233">
      <w:pPr>
        <w:shd w:val="clear" w:color="auto" w:fill="FFFFFF"/>
        <w:tabs>
          <w:tab w:val="left" w:leader="underscore" w:pos="4666"/>
        </w:tabs>
        <w:ind w:firstLine="709"/>
        <w:jc w:val="both"/>
        <w:rPr>
          <w:iCs/>
          <w:sz w:val="28"/>
          <w:szCs w:val="28"/>
        </w:rPr>
      </w:pPr>
      <w:r w:rsidRPr="00900233">
        <w:rPr>
          <w:iCs/>
          <w:sz w:val="28"/>
          <w:szCs w:val="28"/>
        </w:rPr>
        <w:t xml:space="preserve">Календарный </w:t>
      </w:r>
      <w:r w:rsidR="00E44321">
        <w:rPr>
          <w:iCs/>
          <w:sz w:val="28"/>
          <w:szCs w:val="28"/>
        </w:rPr>
        <w:t>у</w:t>
      </w:r>
      <w:r w:rsidRPr="00900233">
        <w:rPr>
          <w:iCs/>
          <w:sz w:val="28"/>
          <w:szCs w:val="28"/>
        </w:rPr>
        <w:t xml:space="preserve">чебный график определяет сроки и периоды осуществления видов учебной деятельности, включая промежуточную и </w:t>
      </w:r>
      <w:r>
        <w:rPr>
          <w:iCs/>
          <w:sz w:val="28"/>
          <w:szCs w:val="28"/>
        </w:rPr>
        <w:t xml:space="preserve">государственную </w:t>
      </w:r>
      <w:r w:rsidRPr="00900233">
        <w:rPr>
          <w:iCs/>
          <w:sz w:val="28"/>
          <w:szCs w:val="28"/>
        </w:rPr>
        <w:t>итоговую аттестацию</w:t>
      </w:r>
      <w:r w:rsidR="00E44321">
        <w:rPr>
          <w:iCs/>
          <w:sz w:val="28"/>
          <w:szCs w:val="28"/>
        </w:rPr>
        <w:t xml:space="preserve"> (ГИА)</w:t>
      </w:r>
      <w:r w:rsidRPr="00900233">
        <w:rPr>
          <w:iCs/>
          <w:sz w:val="28"/>
          <w:szCs w:val="28"/>
        </w:rPr>
        <w:t>, и периоды каникул.</w:t>
      </w:r>
      <w:r w:rsidR="00E44321">
        <w:rPr>
          <w:iCs/>
          <w:sz w:val="28"/>
          <w:szCs w:val="28"/>
        </w:rPr>
        <w:t xml:space="preserve"> </w:t>
      </w:r>
    </w:p>
    <w:p w:rsidR="00900233" w:rsidRDefault="00900233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Учебный план и календарный учебный график представлены в </w:t>
      </w:r>
      <w:proofErr w:type="gramStart"/>
      <w:r w:rsidRPr="00D40060">
        <w:rPr>
          <w:iCs/>
          <w:sz w:val="28"/>
          <w:szCs w:val="28"/>
        </w:rPr>
        <w:t>приложени</w:t>
      </w:r>
      <w:r w:rsidR="001B475C">
        <w:rPr>
          <w:iCs/>
          <w:sz w:val="28"/>
          <w:szCs w:val="28"/>
        </w:rPr>
        <w:t>и</w:t>
      </w:r>
      <w:proofErr w:type="gramEnd"/>
      <w:r w:rsidRPr="00D40060">
        <w:rPr>
          <w:iCs/>
          <w:sz w:val="28"/>
          <w:szCs w:val="28"/>
        </w:rPr>
        <w:t xml:space="preserve"> к </w:t>
      </w:r>
      <w:r>
        <w:rPr>
          <w:iCs/>
          <w:sz w:val="28"/>
          <w:szCs w:val="28"/>
        </w:rPr>
        <w:t>образовательной программе</w:t>
      </w:r>
      <w:r w:rsidR="001B475C">
        <w:rPr>
          <w:iCs/>
          <w:sz w:val="28"/>
          <w:szCs w:val="28"/>
        </w:rPr>
        <w:t xml:space="preserve"> (приложения 1 и 2 соответственно)</w:t>
      </w:r>
      <w:r w:rsidRPr="00D40060">
        <w:rPr>
          <w:iCs/>
          <w:sz w:val="28"/>
          <w:szCs w:val="28"/>
        </w:rPr>
        <w:t>.</w:t>
      </w:r>
    </w:p>
    <w:p w:rsidR="00BE70A8" w:rsidRDefault="00BE70A8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Аннотации всех учебных дисциплин представлены в приложении </w:t>
      </w:r>
      <w:r w:rsidR="001B475C">
        <w:rPr>
          <w:iCs/>
          <w:sz w:val="28"/>
          <w:szCs w:val="28"/>
        </w:rPr>
        <w:t>3</w:t>
      </w:r>
      <w:r w:rsidR="00B27EE9" w:rsidRPr="00B27EE9">
        <w:rPr>
          <w:iCs/>
          <w:sz w:val="28"/>
          <w:szCs w:val="28"/>
        </w:rPr>
        <w:t xml:space="preserve"> </w:t>
      </w:r>
      <w:r w:rsidRPr="00D40060">
        <w:rPr>
          <w:iCs/>
          <w:sz w:val="28"/>
          <w:szCs w:val="28"/>
        </w:rPr>
        <w:t xml:space="preserve">к </w:t>
      </w:r>
      <w:r>
        <w:rPr>
          <w:iCs/>
          <w:sz w:val="28"/>
          <w:szCs w:val="28"/>
        </w:rPr>
        <w:t>образовательной программе.</w:t>
      </w:r>
    </w:p>
    <w:p w:rsidR="00BE70A8" w:rsidRPr="00042607" w:rsidRDefault="00BE70A8" w:rsidP="00F17BFB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D40060">
        <w:rPr>
          <w:iCs/>
          <w:sz w:val="28"/>
          <w:szCs w:val="28"/>
        </w:rPr>
        <w:t xml:space="preserve">Аннотации всех практик представлены в приложении </w:t>
      </w:r>
      <w:r w:rsidR="001B475C">
        <w:rPr>
          <w:iCs/>
          <w:sz w:val="28"/>
          <w:szCs w:val="28"/>
        </w:rPr>
        <w:t>4</w:t>
      </w:r>
      <w:r w:rsidR="00B27EE9" w:rsidRPr="00B27EE9">
        <w:rPr>
          <w:iCs/>
          <w:sz w:val="28"/>
          <w:szCs w:val="28"/>
        </w:rPr>
        <w:t xml:space="preserve"> </w:t>
      </w:r>
      <w:r w:rsidR="00B27EE9">
        <w:rPr>
          <w:iCs/>
          <w:sz w:val="28"/>
          <w:szCs w:val="28"/>
        </w:rPr>
        <w:t>к</w:t>
      </w:r>
      <w:r w:rsidRPr="00D40060">
        <w:rPr>
          <w:iCs/>
          <w:sz w:val="28"/>
          <w:szCs w:val="28"/>
        </w:rPr>
        <w:t xml:space="preserve"> </w:t>
      </w:r>
      <w:r w:rsidR="00283458">
        <w:rPr>
          <w:iCs/>
          <w:sz w:val="28"/>
          <w:szCs w:val="28"/>
        </w:rPr>
        <w:t xml:space="preserve">образовательной </w:t>
      </w:r>
      <w:r w:rsidR="00283458">
        <w:rPr>
          <w:iCs/>
          <w:sz w:val="28"/>
          <w:szCs w:val="28"/>
        </w:rPr>
        <w:lastRenderedPageBreak/>
        <w:t>программе</w:t>
      </w:r>
      <w:r>
        <w:rPr>
          <w:iCs/>
          <w:sz w:val="28"/>
          <w:szCs w:val="28"/>
        </w:rPr>
        <w:t>.</w:t>
      </w:r>
    </w:p>
    <w:p w:rsidR="00BE70A8" w:rsidRPr="00E61108" w:rsidRDefault="00BE70A8" w:rsidP="00BE70A8">
      <w:pPr>
        <w:shd w:val="clear" w:color="auto" w:fill="FFFFFF"/>
        <w:ind w:firstLine="720"/>
        <w:jc w:val="both"/>
        <w:rPr>
          <w:i/>
          <w:iCs/>
          <w:sz w:val="28"/>
          <w:szCs w:val="28"/>
          <w:highlight w:val="cyan"/>
        </w:rPr>
      </w:pPr>
      <w:r w:rsidRPr="00E61108">
        <w:rPr>
          <w:i/>
          <w:iCs/>
          <w:sz w:val="28"/>
          <w:szCs w:val="28"/>
          <w:highlight w:val="cyan"/>
        </w:rPr>
        <w:t>Приводятся аннотации каждой из дисциплин и практик.</w:t>
      </w:r>
    </w:p>
    <w:p w:rsidR="00BE70A8" w:rsidRPr="00042607" w:rsidRDefault="007F7967" w:rsidP="004B759D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  <w:r>
        <w:rPr>
          <w:i/>
          <w:iCs/>
          <w:sz w:val="28"/>
          <w:szCs w:val="28"/>
          <w:highlight w:val="cyan"/>
        </w:rPr>
        <w:t xml:space="preserve">Объем аннотации каждой дисциплины (практики) не должен </w:t>
      </w:r>
      <w:proofErr w:type="spellStart"/>
      <w:r>
        <w:rPr>
          <w:i/>
          <w:iCs/>
          <w:sz w:val="28"/>
          <w:szCs w:val="28"/>
          <w:highlight w:val="cyan"/>
        </w:rPr>
        <w:t>перевышать</w:t>
      </w:r>
      <w:proofErr w:type="spellEnd"/>
      <w:r>
        <w:rPr>
          <w:i/>
          <w:iCs/>
          <w:sz w:val="28"/>
          <w:szCs w:val="28"/>
          <w:highlight w:val="cyan"/>
        </w:rPr>
        <w:t xml:space="preserve"> 1 страницу формата А</w:t>
      </w:r>
      <w:proofErr w:type="gramStart"/>
      <w:r>
        <w:rPr>
          <w:i/>
          <w:iCs/>
          <w:sz w:val="28"/>
          <w:szCs w:val="28"/>
          <w:highlight w:val="cyan"/>
        </w:rPr>
        <w:t>4</w:t>
      </w:r>
      <w:proofErr w:type="gramEnd"/>
      <w:r w:rsidR="00BE70A8" w:rsidRPr="00042607">
        <w:rPr>
          <w:i/>
          <w:iCs/>
          <w:sz w:val="28"/>
          <w:szCs w:val="28"/>
          <w:highlight w:val="cyan"/>
        </w:rPr>
        <w:t xml:space="preserve">. В аннотации указывается: </w:t>
      </w:r>
      <w:r w:rsidR="00522674">
        <w:rPr>
          <w:i/>
          <w:iCs/>
          <w:sz w:val="28"/>
          <w:szCs w:val="28"/>
          <w:highlight w:val="cyan"/>
        </w:rPr>
        <w:t>название дисциплины</w:t>
      </w:r>
      <w:r>
        <w:rPr>
          <w:i/>
          <w:iCs/>
          <w:sz w:val="28"/>
          <w:szCs w:val="28"/>
          <w:highlight w:val="cyan"/>
        </w:rPr>
        <w:t xml:space="preserve"> (практики)</w:t>
      </w:r>
      <w:r w:rsidR="00BE70A8" w:rsidRPr="00042607">
        <w:rPr>
          <w:i/>
          <w:iCs/>
          <w:sz w:val="28"/>
          <w:szCs w:val="28"/>
          <w:highlight w:val="cyan"/>
        </w:rPr>
        <w:t>;</w:t>
      </w:r>
      <w:r>
        <w:rPr>
          <w:i/>
          <w:iCs/>
          <w:sz w:val="28"/>
          <w:szCs w:val="28"/>
          <w:highlight w:val="cyan"/>
        </w:rPr>
        <w:t xml:space="preserve"> трудоемкость дисциплины (практики);</w:t>
      </w:r>
      <w:r w:rsidR="00BE70A8" w:rsidRPr="00042607">
        <w:rPr>
          <w:i/>
          <w:iCs/>
          <w:sz w:val="28"/>
          <w:szCs w:val="28"/>
          <w:highlight w:val="cyan"/>
        </w:rPr>
        <w:t xml:space="preserve"> </w:t>
      </w:r>
      <w:r w:rsidR="00725371">
        <w:rPr>
          <w:i/>
          <w:iCs/>
          <w:sz w:val="28"/>
          <w:szCs w:val="28"/>
          <w:highlight w:val="cyan"/>
        </w:rPr>
        <w:t>цель изучения дисциплины</w:t>
      </w:r>
      <w:r>
        <w:rPr>
          <w:i/>
          <w:iCs/>
          <w:sz w:val="28"/>
          <w:szCs w:val="28"/>
          <w:highlight w:val="cyan"/>
        </w:rPr>
        <w:t xml:space="preserve"> (цель практики)</w:t>
      </w:r>
      <w:r w:rsidR="00BE70A8" w:rsidRPr="00042607">
        <w:rPr>
          <w:i/>
          <w:iCs/>
          <w:sz w:val="28"/>
          <w:szCs w:val="28"/>
          <w:highlight w:val="cyan"/>
        </w:rPr>
        <w:t>; кратко</w:t>
      </w:r>
      <w:r w:rsidR="00BE70A8">
        <w:rPr>
          <w:i/>
          <w:iCs/>
          <w:sz w:val="28"/>
          <w:szCs w:val="28"/>
          <w:highlight w:val="cyan"/>
        </w:rPr>
        <w:t xml:space="preserve">е содержание разделов дисциплины </w:t>
      </w:r>
      <w:r w:rsidR="00BE70A8" w:rsidRPr="00EF1B28">
        <w:rPr>
          <w:i/>
          <w:iCs/>
          <w:sz w:val="28"/>
          <w:szCs w:val="28"/>
          <w:highlight w:val="cyan"/>
        </w:rPr>
        <w:t>(краткое содержание практики).</w:t>
      </w:r>
    </w:p>
    <w:p w:rsidR="00B527CB" w:rsidRDefault="00C7446A" w:rsidP="004B759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Комплект рабочих программ</w:t>
      </w:r>
      <w:r w:rsidR="00B527CB">
        <w:rPr>
          <w:sz w:val="28"/>
          <w:szCs w:val="28"/>
        </w:rPr>
        <w:t xml:space="preserve"> дисциплин</w:t>
      </w:r>
      <w:r w:rsidR="001B475C">
        <w:rPr>
          <w:sz w:val="28"/>
          <w:szCs w:val="28"/>
        </w:rPr>
        <w:t>,</w:t>
      </w:r>
      <w:r w:rsidR="00B527CB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</w:t>
      </w:r>
      <w:r w:rsidR="001B475C">
        <w:rPr>
          <w:sz w:val="28"/>
          <w:szCs w:val="28"/>
        </w:rPr>
        <w:t xml:space="preserve"> и ГИА</w:t>
      </w:r>
      <w:r>
        <w:rPr>
          <w:sz w:val="28"/>
          <w:szCs w:val="28"/>
        </w:rPr>
        <w:t xml:space="preserve"> представляе</w:t>
      </w:r>
      <w:r w:rsidR="00B527CB">
        <w:rPr>
          <w:sz w:val="28"/>
          <w:szCs w:val="28"/>
        </w:rPr>
        <w:t>т собой самостоятель</w:t>
      </w:r>
      <w:r>
        <w:rPr>
          <w:sz w:val="28"/>
          <w:szCs w:val="28"/>
        </w:rPr>
        <w:t xml:space="preserve">ный компонент образовательной программы. Оценочные </w:t>
      </w:r>
      <w:r w:rsidR="00494550">
        <w:rPr>
          <w:sz w:val="28"/>
          <w:szCs w:val="28"/>
        </w:rPr>
        <w:t xml:space="preserve">материалы </w:t>
      </w:r>
      <w:r>
        <w:rPr>
          <w:sz w:val="28"/>
          <w:szCs w:val="28"/>
        </w:rPr>
        <w:t>являются приложениями к рабочим программам дисциплин</w:t>
      </w:r>
      <w:r w:rsidR="00494550">
        <w:rPr>
          <w:sz w:val="28"/>
          <w:szCs w:val="28"/>
        </w:rPr>
        <w:t>,</w:t>
      </w:r>
      <w:r>
        <w:rPr>
          <w:sz w:val="28"/>
          <w:szCs w:val="28"/>
        </w:rPr>
        <w:t xml:space="preserve"> практик</w:t>
      </w:r>
      <w:r w:rsidR="00494550">
        <w:rPr>
          <w:sz w:val="28"/>
          <w:szCs w:val="28"/>
        </w:rPr>
        <w:t xml:space="preserve"> и ГИА</w:t>
      </w:r>
      <w:r>
        <w:rPr>
          <w:sz w:val="28"/>
          <w:szCs w:val="28"/>
        </w:rPr>
        <w:t>.</w:t>
      </w:r>
    </w:p>
    <w:p w:rsidR="00BE70A8" w:rsidRPr="00407B04" w:rsidRDefault="00BE70A8" w:rsidP="004B759D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E70A8">
        <w:rPr>
          <w:sz w:val="28"/>
          <w:szCs w:val="28"/>
        </w:rPr>
        <w:t xml:space="preserve">Государственная итоговая аттестация является обязательной и осуществляется после освоения всех предусмотренных образовательной программой дисциплин и практик в полном объеме. </w:t>
      </w:r>
      <w:r w:rsidR="001B475C">
        <w:rPr>
          <w:sz w:val="28"/>
          <w:szCs w:val="28"/>
        </w:rPr>
        <w:t xml:space="preserve">ГИА </w:t>
      </w:r>
      <w:r w:rsidRPr="00BE70A8">
        <w:rPr>
          <w:sz w:val="28"/>
          <w:szCs w:val="28"/>
        </w:rPr>
        <w:t xml:space="preserve">включает в себя </w:t>
      </w:r>
      <w:r w:rsidR="00364697" w:rsidRPr="00E61108">
        <w:rPr>
          <w:iCs/>
          <w:sz w:val="28"/>
          <w:szCs w:val="28"/>
          <w:highlight w:val="green"/>
        </w:rPr>
        <w:t>подготовку к сдаче и сдач</w:t>
      </w:r>
      <w:r w:rsidR="00522674" w:rsidRPr="00E61108">
        <w:rPr>
          <w:iCs/>
          <w:sz w:val="28"/>
          <w:szCs w:val="28"/>
          <w:highlight w:val="green"/>
        </w:rPr>
        <w:t>у</w:t>
      </w:r>
      <w:r w:rsidR="00364697" w:rsidRPr="00E61108">
        <w:rPr>
          <w:iCs/>
          <w:sz w:val="28"/>
          <w:szCs w:val="28"/>
          <w:highlight w:val="green"/>
        </w:rPr>
        <w:t xml:space="preserve"> государственного экзамена</w:t>
      </w:r>
      <w:r w:rsidR="00364697" w:rsidRPr="00522674">
        <w:rPr>
          <w:iCs/>
          <w:sz w:val="28"/>
          <w:szCs w:val="28"/>
        </w:rPr>
        <w:t xml:space="preserve"> (</w:t>
      </w:r>
      <w:r w:rsidR="00364697" w:rsidRPr="00522674">
        <w:rPr>
          <w:i/>
          <w:iCs/>
          <w:sz w:val="28"/>
          <w:szCs w:val="28"/>
          <w:highlight w:val="cyan"/>
        </w:rPr>
        <w:t>если включен</w:t>
      </w:r>
      <w:r w:rsidR="00364697" w:rsidRPr="00522674">
        <w:rPr>
          <w:i/>
          <w:iCs/>
          <w:sz w:val="28"/>
          <w:szCs w:val="28"/>
        </w:rPr>
        <w:t>)</w:t>
      </w:r>
      <w:r w:rsidR="00364697" w:rsidRPr="00522674">
        <w:rPr>
          <w:iCs/>
          <w:sz w:val="28"/>
          <w:szCs w:val="28"/>
        </w:rPr>
        <w:t xml:space="preserve">, </w:t>
      </w:r>
      <w:r w:rsidR="00364697" w:rsidRPr="00E61108">
        <w:rPr>
          <w:iCs/>
          <w:sz w:val="28"/>
          <w:szCs w:val="28"/>
          <w:highlight w:val="green"/>
        </w:rPr>
        <w:t>подготовк</w:t>
      </w:r>
      <w:r w:rsidR="00522674" w:rsidRPr="00E61108">
        <w:rPr>
          <w:iCs/>
          <w:sz w:val="28"/>
          <w:szCs w:val="28"/>
          <w:highlight w:val="green"/>
        </w:rPr>
        <w:t>у</w:t>
      </w:r>
      <w:r w:rsidR="00364697" w:rsidRPr="00E61108">
        <w:rPr>
          <w:iCs/>
          <w:sz w:val="28"/>
          <w:szCs w:val="28"/>
          <w:highlight w:val="green"/>
        </w:rPr>
        <w:t xml:space="preserve"> к процедуре защиты и защит</w:t>
      </w:r>
      <w:r w:rsidR="00522674" w:rsidRPr="00E61108">
        <w:rPr>
          <w:iCs/>
          <w:sz w:val="28"/>
          <w:szCs w:val="28"/>
          <w:highlight w:val="green"/>
        </w:rPr>
        <w:t>у</w:t>
      </w:r>
      <w:r w:rsidR="00364697" w:rsidRPr="00E61108">
        <w:rPr>
          <w:iCs/>
          <w:sz w:val="28"/>
          <w:szCs w:val="28"/>
          <w:highlight w:val="green"/>
        </w:rPr>
        <w:t xml:space="preserve"> выпускной квалификационной работы</w:t>
      </w:r>
      <w:proofErr w:type="gramStart"/>
      <w:r w:rsidR="00364697" w:rsidRPr="00522674">
        <w:rPr>
          <w:iCs/>
          <w:sz w:val="28"/>
          <w:szCs w:val="28"/>
        </w:rPr>
        <w:t>.</w:t>
      </w:r>
      <w:proofErr w:type="gramEnd"/>
      <w:r w:rsidR="00522674">
        <w:rPr>
          <w:iCs/>
          <w:sz w:val="28"/>
          <w:szCs w:val="28"/>
        </w:rPr>
        <w:t xml:space="preserve"> </w:t>
      </w:r>
      <w:r w:rsidR="00364697" w:rsidRPr="007F7967">
        <w:rPr>
          <w:iCs/>
          <w:sz w:val="28"/>
          <w:szCs w:val="28"/>
          <w:highlight w:val="cyan"/>
        </w:rPr>
        <w:t>(</w:t>
      </w:r>
      <w:proofErr w:type="gramStart"/>
      <w:r w:rsidR="00E61108" w:rsidRPr="007F7967">
        <w:rPr>
          <w:i/>
          <w:iCs/>
          <w:sz w:val="28"/>
          <w:szCs w:val="28"/>
          <w:highlight w:val="cyan"/>
        </w:rPr>
        <w:t>з</w:t>
      </w:r>
      <w:proofErr w:type="gramEnd"/>
      <w:r w:rsidR="00364697" w:rsidRPr="007F7967">
        <w:rPr>
          <w:i/>
          <w:iCs/>
          <w:sz w:val="28"/>
          <w:szCs w:val="28"/>
          <w:highlight w:val="cyan"/>
        </w:rPr>
        <w:t>аполнить в соответс</w:t>
      </w:r>
      <w:r w:rsidR="007F7967" w:rsidRPr="007F7967">
        <w:rPr>
          <w:i/>
          <w:iCs/>
          <w:sz w:val="28"/>
          <w:szCs w:val="28"/>
          <w:highlight w:val="cyan"/>
        </w:rPr>
        <w:t>твии с разделом 2 ФГОС ВО, для различных направлений подготовки состав ГИА согласно ФГОС ВО может различаться</w:t>
      </w:r>
      <w:r w:rsidR="00407B04" w:rsidRPr="007F7967">
        <w:rPr>
          <w:iCs/>
          <w:sz w:val="28"/>
          <w:szCs w:val="28"/>
          <w:highlight w:val="cyan"/>
        </w:rPr>
        <w:t>).</w:t>
      </w:r>
    </w:p>
    <w:p w:rsidR="003F09B5" w:rsidRPr="00407B04" w:rsidRDefault="003F09B5" w:rsidP="003F09B5">
      <w:pPr>
        <w:shd w:val="clear" w:color="auto" w:fill="FFFFFF"/>
        <w:spacing w:after="240"/>
        <w:ind w:firstLine="720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Аннотация ГИА представлена в </w:t>
      </w:r>
      <w:proofErr w:type="gramStart"/>
      <w:r>
        <w:rPr>
          <w:iCs/>
          <w:sz w:val="28"/>
          <w:szCs w:val="28"/>
        </w:rPr>
        <w:t>приложении</w:t>
      </w:r>
      <w:proofErr w:type="gramEnd"/>
      <w:r>
        <w:rPr>
          <w:iCs/>
          <w:sz w:val="28"/>
          <w:szCs w:val="28"/>
        </w:rPr>
        <w:t xml:space="preserve"> 5 к образовательной программе.</w:t>
      </w:r>
    </w:p>
    <w:p w:rsidR="00436EE2" w:rsidRDefault="00436EE2" w:rsidP="00900233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436EE2" w:rsidRPr="008A2214" w:rsidRDefault="00436EE2" w:rsidP="00E61108">
      <w:pPr>
        <w:pStyle w:val="10"/>
      </w:pPr>
      <w:bookmarkStart w:id="5" w:name="_Toc532219009"/>
      <w:r w:rsidRPr="008A2214">
        <w:t xml:space="preserve">Раздел </w:t>
      </w:r>
      <w:r w:rsidR="0007083A">
        <w:t>3</w:t>
      </w:r>
      <w:r w:rsidRPr="008A2214">
        <w:t xml:space="preserve">. ПЛАНИРУЕМЫЕ </w:t>
      </w:r>
      <w:r w:rsidRPr="00B22E4B">
        <w:t>РЕЗУЛЬТАТЫ</w:t>
      </w:r>
      <w:r w:rsidRPr="008A2214">
        <w:t xml:space="preserve"> ОСВОЕНИЯ ОБРАЗОВАТЕЛЬНОЙ ПРОГРАММЫ</w:t>
      </w:r>
      <w:bookmarkEnd w:id="5"/>
    </w:p>
    <w:p w:rsidR="00A44B59" w:rsidRDefault="00A44B59" w:rsidP="00A44B59">
      <w:pPr>
        <w:shd w:val="clear" w:color="auto" w:fill="FFFFFF"/>
        <w:ind w:firstLine="720"/>
        <w:jc w:val="both"/>
        <w:rPr>
          <w:i/>
          <w:iCs/>
          <w:sz w:val="24"/>
          <w:szCs w:val="24"/>
        </w:rPr>
      </w:pPr>
    </w:p>
    <w:p w:rsidR="004B759D" w:rsidRPr="004B759D" w:rsidRDefault="00A44B59" w:rsidP="004B759D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r w:rsidRPr="00A44B59">
        <w:rPr>
          <w:sz w:val="28"/>
          <w:szCs w:val="28"/>
        </w:rPr>
        <w:t>В результате освоения образовательной программы у выпускника должны быть сформированы следующие компетенции:</w:t>
      </w:r>
    </w:p>
    <w:p w:rsidR="004B759D" w:rsidRDefault="004B759D" w:rsidP="00A44B59">
      <w:pPr>
        <w:shd w:val="clear" w:color="auto" w:fill="FFFFFF"/>
        <w:ind w:firstLine="720"/>
        <w:jc w:val="both"/>
        <w:rPr>
          <w:b/>
          <w:i/>
          <w:sz w:val="28"/>
          <w:szCs w:val="28"/>
        </w:rPr>
      </w:pPr>
    </w:p>
    <w:p w:rsidR="00A44B59" w:rsidRPr="004B759D" w:rsidRDefault="004B759D" w:rsidP="004B759D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Pr="00F61D8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A44B59" w:rsidRPr="004B759D">
        <w:rPr>
          <w:rFonts w:ascii="Times New Roman" w:hAnsi="Times New Roman" w:cs="Times New Roman"/>
          <w:b/>
          <w:color w:val="auto"/>
          <w:sz w:val="28"/>
          <w:szCs w:val="28"/>
        </w:rPr>
        <w:t>Общекультур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ные (универсальные) компетенции</w:t>
      </w:r>
    </w:p>
    <w:p w:rsidR="00A44B59" w:rsidRDefault="00A44B59" w:rsidP="00A44B59">
      <w:pPr>
        <w:ind w:firstLine="720"/>
        <w:jc w:val="both"/>
        <w:rPr>
          <w:sz w:val="28"/>
          <w:szCs w:val="28"/>
        </w:rPr>
      </w:pPr>
      <w:r w:rsidRPr="00A44B59">
        <w:rPr>
          <w:sz w:val="28"/>
          <w:szCs w:val="28"/>
        </w:rPr>
        <w:t xml:space="preserve">Выпускник, освоивший </w:t>
      </w:r>
      <w:r>
        <w:rPr>
          <w:sz w:val="28"/>
          <w:szCs w:val="28"/>
        </w:rPr>
        <w:t xml:space="preserve">образовательную </w:t>
      </w:r>
      <w:r w:rsidRPr="00A44B59">
        <w:rPr>
          <w:sz w:val="28"/>
          <w:szCs w:val="28"/>
        </w:rPr>
        <w:t>программу, должен обладать следующими общекультурными компетенциями</w:t>
      </w:r>
      <w:r w:rsidR="003E1C12">
        <w:rPr>
          <w:sz w:val="28"/>
          <w:szCs w:val="28"/>
        </w:rPr>
        <w:t xml:space="preserve"> (</w:t>
      </w:r>
      <w:proofErr w:type="gramStart"/>
      <w:r w:rsidR="003E1C12">
        <w:rPr>
          <w:sz w:val="28"/>
          <w:szCs w:val="28"/>
        </w:rPr>
        <w:t>ОК</w:t>
      </w:r>
      <w:proofErr w:type="gramEnd"/>
      <w:r w:rsidR="003E1C12">
        <w:rPr>
          <w:sz w:val="28"/>
          <w:szCs w:val="28"/>
        </w:rPr>
        <w:t>)</w:t>
      </w:r>
      <w:r w:rsidRPr="00A44B59">
        <w:rPr>
          <w:sz w:val="28"/>
          <w:szCs w:val="28"/>
        </w:rPr>
        <w:t>:</w:t>
      </w:r>
    </w:p>
    <w:p w:rsidR="00A44B59" w:rsidRDefault="00A44B59" w:rsidP="00A44B59">
      <w:pPr>
        <w:ind w:firstLine="720"/>
        <w:jc w:val="both"/>
        <w:rPr>
          <w:i/>
          <w:sz w:val="28"/>
          <w:szCs w:val="28"/>
        </w:rPr>
      </w:pPr>
      <w:r w:rsidRPr="00A44B59">
        <w:rPr>
          <w:i/>
          <w:sz w:val="28"/>
          <w:szCs w:val="28"/>
          <w:highlight w:val="cyan"/>
        </w:rPr>
        <w:t xml:space="preserve">Перечисляются в соответствии с ФГОС </w:t>
      </w:r>
      <w:proofErr w:type="gramStart"/>
      <w:r w:rsidRPr="00A44B59">
        <w:rPr>
          <w:i/>
          <w:sz w:val="28"/>
          <w:szCs w:val="28"/>
          <w:highlight w:val="cyan"/>
        </w:rPr>
        <w:t>ВО</w:t>
      </w:r>
      <w:proofErr w:type="gramEnd"/>
      <w:r w:rsidRPr="00A44B59">
        <w:rPr>
          <w:i/>
          <w:sz w:val="28"/>
          <w:szCs w:val="28"/>
          <w:highlight w:val="cyan"/>
        </w:rPr>
        <w:t>.</w:t>
      </w:r>
    </w:p>
    <w:p w:rsidR="004B759D" w:rsidRPr="00A44B59" w:rsidRDefault="004B759D" w:rsidP="00A44B59">
      <w:pPr>
        <w:ind w:firstLine="720"/>
        <w:jc w:val="both"/>
        <w:rPr>
          <w:i/>
          <w:sz w:val="28"/>
          <w:szCs w:val="28"/>
        </w:rPr>
      </w:pPr>
    </w:p>
    <w:p w:rsidR="00A44B59" w:rsidRPr="004B759D" w:rsidRDefault="004B759D" w:rsidP="004B759D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F61D8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A44B59" w:rsidRPr="004B759D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бщепрофессиональные компетенции</w:t>
      </w:r>
    </w:p>
    <w:p w:rsidR="00A44B59" w:rsidRPr="00A44B59" w:rsidRDefault="00A44B59" w:rsidP="00A44B59">
      <w:pPr>
        <w:ind w:firstLine="708"/>
        <w:jc w:val="both"/>
        <w:rPr>
          <w:sz w:val="28"/>
          <w:szCs w:val="28"/>
        </w:rPr>
      </w:pPr>
      <w:r w:rsidRPr="00A44B59">
        <w:rPr>
          <w:sz w:val="28"/>
          <w:szCs w:val="28"/>
        </w:rPr>
        <w:t xml:space="preserve">Выпускник, освоивший </w:t>
      </w:r>
      <w:r>
        <w:rPr>
          <w:sz w:val="28"/>
          <w:szCs w:val="28"/>
        </w:rPr>
        <w:t xml:space="preserve">образовательную </w:t>
      </w:r>
      <w:r w:rsidRPr="00A44B59">
        <w:rPr>
          <w:sz w:val="28"/>
          <w:szCs w:val="28"/>
        </w:rPr>
        <w:t>программу, должен обладать следующими общепрофессиональными компетенциями</w:t>
      </w:r>
      <w:r w:rsidR="003E1C12">
        <w:rPr>
          <w:sz w:val="28"/>
          <w:szCs w:val="28"/>
        </w:rPr>
        <w:t xml:space="preserve"> (ОПК)</w:t>
      </w:r>
      <w:r w:rsidRPr="00A44B59">
        <w:rPr>
          <w:sz w:val="28"/>
          <w:szCs w:val="28"/>
        </w:rPr>
        <w:t>:</w:t>
      </w:r>
    </w:p>
    <w:p w:rsidR="003E1C12" w:rsidRDefault="003E1C12" w:rsidP="003E1C12">
      <w:pPr>
        <w:ind w:firstLine="720"/>
        <w:jc w:val="both"/>
        <w:rPr>
          <w:i/>
          <w:sz w:val="28"/>
          <w:szCs w:val="28"/>
        </w:rPr>
      </w:pPr>
      <w:r w:rsidRPr="00A44B59">
        <w:rPr>
          <w:i/>
          <w:sz w:val="28"/>
          <w:szCs w:val="28"/>
          <w:highlight w:val="cyan"/>
        </w:rPr>
        <w:t xml:space="preserve">Перечисляются в соответствии с ФГОС </w:t>
      </w:r>
      <w:proofErr w:type="gramStart"/>
      <w:r w:rsidRPr="00A44B59">
        <w:rPr>
          <w:i/>
          <w:sz w:val="28"/>
          <w:szCs w:val="28"/>
          <w:highlight w:val="cyan"/>
        </w:rPr>
        <w:t>ВО</w:t>
      </w:r>
      <w:proofErr w:type="gramEnd"/>
      <w:r w:rsidRPr="00A44B59">
        <w:rPr>
          <w:i/>
          <w:sz w:val="28"/>
          <w:szCs w:val="28"/>
          <w:highlight w:val="cyan"/>
        </w:rPr>
        <w:t>.</w:t>
      </w:r>
    </w:p>
    <w:p w:rsidR="004B759D" w:rsidRPr="003E1C12" w:rsidRDefault="004B759D" w:rsidP="003E1C12">
      <w:pPr>
        <w:ind w:firstLine="720"/>
        <w:jc w:val="both"/>
        <w:rPr>
          <w:i/>
          <w:sz w:val="28"/>
          <w:szCs w:val="28"/>
        </w:rPr>
      </w:pPr>
    </w:p>
    <w:p w:rsidR="00A44B59" w:rsidRPr="004B759D" w:rsidRDefault="004B759D" w:rsidP="004B759D">
      <w:pPr>
        <w:pStyle w:val="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F61D87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Профессиональные компетенции</w:t>
      </w:r>
    </w:p>
    <w:p w:rsidR="00A44B59" w:rsidRDefault="00A44B59" w:rsidP="00A44B59">
      <w:pPr>
        <w:ind w:firstLine="708"/>
        <w:jc w:val="both"/>
        <w:rPr>
          <w:sz w:val="28"/>
          <w:szCs w:val="28"/>
        </w:rPr>
      </w:pPr>
      <w:proofErr w:type="gramStart"/>
      <w:r w:rsidRPr="00A44B59">
        <w:rPr>
          <w:sz w:val="28"/>
          <w:szCs w:val="28"/>
        </w:rPr>
        <w:t xml:space="preserve">Выпускник, освоивший </w:t>
      </w:r>
      <w:r w:rsidR="003E1C12">
        <w:rPr>
          <w:sz w:val="28"/>
          <w:szCs w:val="28"/>
        </w:rPr>
        <w:t xml:space="preserve">образовательную </w:t>
      </w:r>
      <w:r w:rsidRPr="00A44B59">
        <w:rPr>
          <w:sz w:val="28"/>
          <w:szCs w:val="28"/>
        </w:rPr>
        <w:t xml:space="preserve">программу, должен обладать профессиональными компетенциями, соответствующими виду (видам) профессиональной деятельности, на который (которые) ориентирована </w:t>
      </w:r>
      <w:r w:rsidR="003E1C12">
        <w:rPr>
          <w:sz w:val="28"/>
          <w:szCs w:val="28"/>
        </w:rPr>
        <w:t xml:space="preserve">образовательная </w:t>
      </w:r>
      <w:r w:rsidRPr="00A44B59">
        <w:rPr>
          <w:sz w:val="28"/>
          <w:szCs w:val="28"/>
        </w:rPr>
        <w:t>программа:</w:t>
      </w:r>
      <w:proofErr w:type="gramEnd"/>
    </w:p>
    <w:p w:rsidR="003E1C12" w:rsidRPr="003E1C12" w:rsidRDefault="003E1C12" w:rsidP="003E1C12">
      <w:pPr>
        <w:shd w:val="clear" w:color="auto" w:fill="FFFFFF"/>
        <w:ind w:firstLine="709"/>
        <w:jc w:val="both"/>
        <w:rPr>
          <w:i/>
          <w:iCs/>
          <w:spacing w:val="-2"/>
          <w:sz w:val="28"/>
          <w:szCs w:val="28"/>
        </w:rPr>
      </w:pPr>
      <w:r w:rsidRPr="00A44B59">
        <w:rPr>
          <w:i/>
          <w:iCs/>
          <w:spacing w:val="-8"/>
          <w:sz w:val="28"/>
          <w:szCs w:val="28"/>
          <w:highlight w:val="cyan"/>
        </w:rPr>
        <w:t xml:space="preserve">Для </w:t>
      </w:r>
      <w:r>
        <w:rPr>
          <w:i/>
          <w:iCs/>
          <w:spacing w:val="-8"/>
          <w:sz w:val="28"/>
          <w:szCs w:val="28"/>
          <w:highlight w:val="cyan"/>
        </w:rPr>
        <w:t xml:space="preserve">каждого из </w:t>
      </w:r>
      <w:r w:rsidRPr="00A44B59">
        <w:rPr>
          <w:i/>
          <w:iCs/>
          <w:spacing w:val="-8"/>
          <w:sz w:val="28"/>
          <w:szCs w:val="28"/>
          <w:highlight w:val="cyan"/>
        </w:rPr>
        <w:t xml:space="preserve">выбранных видов профессиональной деятельности выпускников </w:t>
      </w:r>
      <w:r>
        <w:rPr>
          <w:i/>
          <w:iCs/>
          <w:spacing w:val="-8"/>
          <w:sz w:val="28"/>
          <w:szCs w:val="28"/>
          <w:highlight w:val="cyan"/>
        </w:rPr>
        <w:t>перечисляются профессиональные компетенции</w:t>
      </w:r>
      <w:r w:rsidRPr="00A44B59">
        <w:rPr>
          <w:i/>
          <w:iCs/>
          <w:spacing w:val="-8"/>
          <w:sz w:val="28"/>
          <w:szCs w:val="28"/>
          <w:highlight w:val="cyan"/>
        </w:rPr>
        <w:t xml:space="preserve"> в соответствии с</w:t>
      </w:r>
      <w:r w:rsidRPr="00A44B59">
        <w:rPr>
          <w:i/>
          <w:iCs/>
          <w:spacing w:val="-2"/>
          <w:sz w:val="28"/>
          <w:szCs w:val="28"/>
          <w:highlight w:val="cyan"/>
        </w:rPr>
        <w:t xml:space="preserve"> </w:t>
      </w:r>
      <w:r w:rsidRPr="00465894">
        <w:rPr>
          <w:i/>
          <w:iCs/>
          <w:spacing w:val="-2"/>
          <w:sz w:val="28"/>
          <w:szCs w:val="28"/>
          <w:highlight w:val="cyan"/>
        </w:rPr>
        <w:lastRenderedPageBreak/>
        <w:t xml:space="preserve">ФГОС </w:t>
      </w:r>
      <w:proofErr w:type="gramStart"/>
      <w:r w:rsidRPr="00465894">
        <w:rPr>
          <w:i/>
          <w:iCs/>
          <w:spacing w:val="-2"/>
          <w:sz w:val="28"/>
          <w:szCs w:val="28"/>
          <w:highlight w:val="cyan"/>
        </w:rPr>
        <w:t>ВО</w:t>
      </w:r>
      <w:proofErr w:type="gramEnd"/>
      <w:r w:rsidRPr="00465894">
        <w:rPr>
          <w:i/>
          <w:iCs/>
          <w:spacing w:val="-2"/>
          <w:sz w:val="28"/>
          <w:szCs w:val="28"/>
        </w:rPr>
        <w:t>.</w:t>
      </w:r>
    </w:p>
    <w:p w:rsidR="00A44B59" w:rsidRPr="00A44B59" w:rsidRDefault="00A44B59" w:rsidP="00A44B59">
      <w:pPr>
        <w:shd w:val="clear" w:color="auto" w:fill="FFFFFF"/>
        <w:ind w:firstLine="720"/>
        <w:jc w:val="both"/>
        <w:rPr>
          <w:i/>
          <w:iCs/>
          <w:sz w:val="28"/>
          <w:szCs w:val="28"/>
        </w:rPr>
      </w:pPr>
      <w:proofErr w:type="spellStart"/>
      <w:r w:rsidRPr="00A44B59">
        <w:rPr>
          <w:iCs/>
          <w:sz w:val="28"/>
          <w:szCs w:val="28"/>
        </w:rPr>
        <w:t>Компетентностно</w:t>
      </w:r>
      <w:proofErr w:type="spellEnd"/>
      <w:r w:rsidRPr="00A44B59">
        <w:rPr>
          <w:iCs/>
          <w:sz w:val="28"/>
          <w:szCs w:val="28"/>
        </w:rPr>
        <w:t xml:space="preserve">-формирующая часть учебного плана, определяющая этапы формирования компетенций дисциплинами учебного плана, представлена в </w:t>
      </w:r>
      <w:proofErr w:type="gramStart"/>
      <w:r w:rsidRPr="001B475C">
        <w:rPr>
          <w:iCs/>
          <w:sz w:val="28"/>
          <w:szCs w:val="28"/>
        </w:rPr>
        <w:t>приложении</w:t>
      </w:r>
      <w:proofErr w:type="gramEnd"/>
      <w:r w:rsidRPr="001B475C">
        <w:rPr>
          <w:iCs/>
          <w:sz w:val="28"/>
          <w:szCs w:val="28"/>
        </w:rPr>
        <w:t xml:space="preserve"> </w:t>
      </w:r>
      <w:r w:rsidR="001B475C" w:rsidRPr="001B475C">
        <w:rPr>
          <w:iCs/>
          <w:sz w:val="28"/>
          <w:szCs w:val="28"/>
        </w:rPr>
        <w:t>6</w:t>
      </w:r>
      <w:r w:rsidRPr="001B475C">
        <w:rPr>
          <w:iCs/>
          <w:sz w:val="28"/>
          <w:szCs w:val="28"/>
        </w:rPr>
        <w:t xml:space="preserve"> к </w:t>
      </w:r>
      <w:r w:rsidR="001B475C">
        <w:rPr>
          <w:iCs/>
          <w:sz w:val="28"/>
          <w:szCs w:val="28"/>
        </w:rPr>
        <w:t>образовательной программе</w:t>
      </w:r>
      <w:r w:rsidRPr="00A44B59">
        <w:rPr>
          <w:i/>
          <w:iCs/>
          <w:sz w:val="28"/>
          <w:szCs w:val="28"/>
        </w:rPr>
        <w:t>.</w:t>
      </w:r>
    </w:p>
    <w:p w:rsidR="00D40060" w:rsidRPr="00CA6DD3" w:rsidRDefault="00D40060" w:rsidP="00CA6DD3">
      <w:pPr>
        <w:pStyle w:val="2"/>
        <w:jc w:val="center"/>
        <w:rPr>
          <w:rFonts w:ascii="Times New Roman" w:hAnsi="Times New Roman" w:cs="Times New Roman"/>
          <w:i w:val="0"/>
        </w:rPr>
      </w:pPr>
      <w:r w:rsidRPr="00CA6DD3">
        <w:rPr>
          <w:rFonts w:ascii="Times New Roman" w:hAnsi="Times New Roman" w:cs="Times New Roman"/>
          <w:i w:val="0"/>
        </w:rPr>
        <w:t xml:space="preserve">Раздел </w:t>
      </w:r>
      <w:r w:rsidR="00364697" w:rsidRPr="00CA6DD3">
        <w:rPr>
          <w:rFonts w:ascii="Times New Roman" w:hAnsi="Times New Roman" w:cs="Times New Roman"/>
          <w:i w:val="0"/>
        </w:rPr>
        <w:t>4</w:t>
      </w:r>
      <w:r w:rsidRPr="00CA6DD3">
        <w:rPr>
          <w:rFonts w:ascii="Times New Roman" w:hAnsi="Times New Roman" w:cs="Times New Roman"/>
          <w:i w:val="0"/>
        </w:rPr>
        <w:t xml:space="preserve">. </w:t>
      </w:r>
      <w:r w:rsidR="006E407D" w:rsidRPr="00CA6DD3">
        <w:rPr>
          <w:rFonts w:ascii="Times New Roman" w:hAnsi="Times New Roman" w:cs="Times New Roman"/>
          <w:i w:val="0"/>
        </w:rPr>
        <w:t>УСЛОВИЯ РЕАЛИЗАЦИИ ОБРАЗОВАТЕЛЬНОЙ ПРОГРАММЫ</w:t>
      </w:r>
    </w:p>
    <w:p w:rsidR="00DA49E6" w:rsidRPr="00A14E5A" w:rsidRDefault="00433837" w:rsidP="00A14E5A">
      <w:pPr>
        <w:shd w:val="clear" w:color="auto" w:fill="FFFFFF"/>
        <w:tabs>
          <w:tab w:val="left" w:leader="underscore" w:pos="4666"/>
        </w:tabs>
        <w:ind w:firstLine="709"/>
        <w:jc w:val="both"/>
        <w:rPr>
          <w:i/>
          <w:iCs/>
          <w:sz w:val="28"/>
          <w:szCs w:val="28"/>
          <w:highlight w:val="cyan"/>
        </w:rPr>
      </w:pPr>
      <w:r>
        <w:rPr>
          <w:i/>
          <w:iCs/>
          <w:sz w:val="28"/>
          <w:szCs w:val="28"/>
          <w:highlight w:val="cyan"/>
        </w:rPr>
        <w:t>Копируем ф</w:t>
      </w:r>
      <w:r w:rsidR="00A14E5A">
        <w:rPr>
          <w:i/>
          <w:iCs/>
          <w:sz w:val="28"/>
          <w:szCs w:val="28"/>
          <w:highlight w:val="cyan"/>
        </w:rPr>
        <w:t>ормулировк</w:t>
      </w:r>
      <w:r>
        <w:rPr>
          <w:i/>
          <w:iCs/>
          <w:sz w:val="28"/>
          <w:szCs w:val="28"/>
          <w:highlight w:val="cyan"/>
        </w:rPr>
        <w:t>и</w:t>
      </w:r>
      <w:r w:rsidR="00A14E5A">
        <w:rPr>
          <w:i/>
          <w:iCs/>
          <w:sz w:val="28"/>
          <w:szCs w:val="28"/>
          <w:highlight w:val="cyan"/>
        </w:rPr>
        <w:t xml:space="preserve"> требований к </w:t>
      </w:r>
      <w:r>
        <w:rPr>
          <w:i/>
          <w:iCs/>
          <w:sz w:val="28"/>
          <w:szCs w:val="28"/>
          <w:highlight w:val="cyan"/>
        </w:rPr>
        <w:t xml:space="preserve">условиям реализации образовательной программы </w:t>
      </w:r>
      <w:r w:rsidR="00A14E5A" w:rsidRPr="00A14E5A">
        <w:rPr>
          <w:i/>
          <w:iCs/>
          <w:sz w:val="28"/>
          <w:szCs w:val="28"/>
          <w:highlight w:val="cyan"/>
        </w:rPr>
        <w:t>из ФГ</w:t>
      </w:r>
      <w:r>
        <w:rPr>
          <w:i/>
          <w:iCs/>
          <w:sz w:val="28"/>
          <w:szCs w:val="28"/>
          <w:highlight w:val="cyan"/>
        </w:rPr>
        <w:t xml:space="preserve">ОС в соответствии с разделом </w:t>
      </w:r>
      <w:r w:rsidR="00854D36">
        <w:rPr>
          <w:i/>
          <w:iCs/>
          <w:sz w:val="28"/>
          <w:szCs w:val="28"/>
          <w:highlight w:val="cyan"/>
          <w:lang w:val="en-US"/>
        </w:rPr>
        <w:t>VII</w:t>
      </w:r>
      <w:r w:rsidR="00A14E5A">
        <w:rPr>
          <w:i/>
          <w:iCs/>
          <w:sz w:val="28"/>
          <w:szCs w:val="28"/>
          <w:highlight w:val="cyan"/>
        </w:rPr>
        <w:t xml:space="preserve"> (без нумерации, пример приведен ниже)</w:t>
      </w:r>
    </w:p>
    <w:p w:rsidR="00F17BFB" w:rsidRPr="00FE62F3" w:rsidRDefault="00FE62F3" w:rsidP="00FE62F3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4.1. </w:t>
      </w:r>
      <w:r w:rsidR="00F17BFB" w:rsidRPr="00FE62F3">
        <w:rPr>
          <w:rFonts w:ascii="Times New Roman" w:hAnsi="Times New Roman" w:cs="Times New Roman"/>
          <w:i w:val="0"/>
        </w:rPr>
        <w:t>Общесистемные требования к ре</w:t>
      </w:r>
      <w:r w:rsidR="00462D2E" w:rsidRPr="00FE62F3">
        <w:rPr>
          <w:rFonts w:ascii="Times New Roman" w:hAnsi="Times New Roman" w:cs="Times New Roman"/>
          <w:i w:val="0"/>
        </w:rPr>
        <w:t xml:space="preserve">ализации </w:t>
      </w:r>
      <w:r w:rsidR="00583BF0" w:rsidRPr="00FE62F3">
        <w:rPr>
          <w:rFonts w:ascii="Times New Roman" w:hAnsi="Times New Roman" w:cs="Times New Roman"/>
          <w:i w:val="0"/>
        </w:rPr>
        <w:t>образовательной программы</w:t>
      </w:r>
    </w:p>
    <w:p w:rsidR="00E55AD1" w:rsidRDefault="00854D36" w:rsidP="00E55A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МЭИ располагает</w:t>
      </w:r>
      <w:r w:rsidRPr="00854D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</w:t>
      </w:r>
      <w:r w:rsidR="00F17BFB" w:rsidRPr="000A2C54">
        <w:rPr>
          <w:rFonts w:ascii="Times New Roman" w:hAnsi="Times New Roman" w:cs="Times New Roman"/>
          <w:sz w:val="28"/>
          <w:szCs w:val="28"/>
        </w:rPr>
        <w:t>.</w:t>
      </w:r>
    </w:p>
    <w:p w:rsidR="00E55AD1" w:rsidRDefault="00E55AD1" w:rsidP="00E55AD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5A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Каждый обучающийся в течение всего периода обучения обеспеч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ивается</w:t>
      </w:r>
      <w:r w:rsidRPr="00E55A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МЭИ</w:t>
      </w:r>
      <w:r w:rsidRPr="00E55A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«Интернет» (далее - сеть «Интернет»), как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МЭИ</w:t>
      </w:r>
      <w:r w:rsidRPr="00E55AD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так и вне ее.</w:t>
      </w:r>
    </w:p>
    <w:p w:rsidR="00E55AD1" w:rsidRDefault="00E55AD1" w:rsidP="00E55AD1">
      <w:pPr>
        <w:pStyle w:val="22"/>
        <w:shd w:val="clear" w:color="auto" w:fill="auto"/>
        <w:spacing w:after="0" w:line="240" w:lineRule="auto"/>
        <w:ind w:firstLine="760"/>
        <w:jc w:val="both"/>
      </w:pPr>
      <w:r>
        <w:rPr>
          <w:color w:val="000000"/>
          <w:lang w:bidi="ru-RU"/>
        </w:rPr>
        <w:t>Электронная информационно-образовательная среда МЭИ обеспечивает:</w:t>
      </w:r>
    </w:p>
    <w:p w:rsidR="00E55AD1" w:rsidRDefault="00E55AD1" w:rsidP="004B759D">
      <w:pPr>
        <w:pStyle w:val="22"/>
        <w:numPr>
          <w:ilvl w:val="0"/>
          <w:numId w:val="42"/>
        </w:numPr>
        <w:shd w:val="clear" w:color="auto" w:fill="auto"/>
        <w:spacing w:after="0" w:line="240" w:lineRule="auto"/>
        <w:ind w:left="1560" w:hanging="284"/>
        <w:jc w:val="both"/>
      </w:pPr>
      <w:r>
        <w:rPr>
          <w:color w:val="000000"/>
          <w:lang w:bidi="ru-RU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55AD1" w:rsidRDefault="00E55AD1" w:rsidP="004B759D">
      <w:pPr>
        <w:pStyle w:val="22"/>
        <w:numPr>
          <w:ilvl w:val="0"/>
          <w:numId w:val="42"/>
        </w:numPr>
        <w:shd w:val="clear" w:color="auto" w:fill="auto"/>
        <w:spacing w:after="0" w:line="240" w:lineRule="auto"/>
        <w:ind w:left="1560" w:hanging="284"/>
        <w:jc w:val="both"/>
      </w:pPr>
      <w:r>
        <w:rPr>
          <w:color w:val="000000"/>
          <w:lang w:bidi="ru-RU"/>
        </w:rPr>
        <w:t>фиксацию хода образовательного процесса, результатов промежуточной аттестации и результатов освоения образовательной программы;</w:t>
      </w:r>
    </w:p>
    <w:p w:rsidR="00E55AD1" w:rsidRDefault="00E55AD1" w:rsidP="004B759D">
      <w:pPr>
        <w:pStyle w:val="22"/>
        <w:numPr>
          <w:ilvl w:val="0"/>
          <w:numId w:val="42"/>
        </w:numPr>
        <w:shd w:val="clear" w:color="auto" w:fill="auto"/>
        <w:spacing w:after="0" w:line="240" w:lineRule="auto"/>
        <w:ind w:left="1560" w:hanging="284"/>
        <w:jc w:val="both"/>
      </w:pPr>
      <w:r w:rsidRPr="00E55AD1">
        <w:rPr>
          <w:color w:val="000000"/>
          <w:highlight w:val="green"/>
          <w:lang w:bidi="ru-RU"/>
        </w:rPr>
        <w:t>проведение всех видов занятий, процедур оценки результатов обучения</w:t>
      </w:r>
      <w:r>
        <w:rPr>
          <w:color w:val="000000"/>
          <w:lang w:bidi="ru-RU"/>
        </w:rPr>
        <w:t xml:space="preserve"> </w:t>
      </w:r>
      <w:r w:rsidRPr="00E55AD1">
        <w:rPr>
          <w:color w:val="000000"/>
          <w:highlight w:val="cyan"/>
          <w:lang w:bidi="ru-RU"/>
        </w:rPr>
        <w:t>(</w:t>
      </w:r>
      <w:r>
        <w:rPr>
          <w:i/>
          <w:highlight w:val="cyan"/>
        </w:rPr>
        <w:t>указывается в</w:t>
      </w:r>
      <w:r w:rsidRPr="00FE62F3">
        <w:rPr>
          <w:i/>
          <w:highlight w:val="cyan"/>
        </w:rPr>
        <w:t xml:space="preserve"> случае реализации образовательной программы с применением электронного обучения, образовательных технологий</w:t>
      </w:r>
      <w:r w:rsidRPr="00E55AD1">
        <w:rPr>
          <w:color w:val="000000"/>
          <w:highlight w:val="cyan"/>
          <w:lang w:bidi="ru-RU"/>
        </w:rPr>
        <w:t>)</w:t>
      </w:r>
      <w:r>
        <w:rPr>
          <w:color w:val="000000"/>
          <w:lang w:bidi="ru-RU"/>
        </w:rPr>
        <w:t>;</w:t>
      </w:r>
    </w:p>
    <w:p w:rsidR="00E55AD1" w:rsidRDefault="00E55AD1" w:rsidP="004B759D">
      <w:pPr>
        <w:pStyle w:val="22"/>
        <w:numPr>
          <w:ilvl w:val="0"/>
          <w:numId w:val="42"/>
        </w:numPr>
        <w:shd w:val="clear" w:color="auto" w:fill="auto"/>
        <w:spacing w:after="0" w:line="240" w:lineRule="auto"/>
        <w:ind w:left="1560" w:hanging="284"/>
        <w:jc w:val="both"/>
      </w:pPr>
      <w:r>
        <w:rPr>
          <w:color w:val="000000"/>
          <w:lang w:bidi="ru-RU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55AD1" w:rsidRDefault="00E55AD1" w:rsidP="004B759D">
      <w:pPr>
        <w:pStyle w:val="22"/>
        <w:numPr>
          <w:ilvl w:val="0"/>
          <w:numId w:val="42"/>
        </w:numPr>
        <w:shd w:val="clear" w:color="auto" w:fill="auto"/>
        <w:spacing w:after="0" w:line="240" w:lineRule="auto"/>
        <w:ind w:left="1560" w:hanging="284"/>
        <w:jc w:val="both"/>
      </w:pPr>
      <w:r>
        <w:rPr>
          <w:color w:val="000000"/>
          <w:lang w:bidi="ru-RU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F17BFB" w:rsidRPr="000A2C54" w:rsidRDefault="00F17BFB" w:rsidP="00F17B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54">
        <w:rPr>
          <w:rFonts w:ascii="Times New Roman" w:hAnsi="Times New Roman" w:cs="Times New Roman"/>
          <w:sz w:val="28"/>
          <w:szCs w:val="28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</w:t>
      </w:r>
      <w:r w:rsidR="00FD163E">
        <w:rPr>
          <w:rFonts w:ascii="Times New Roman" w:hAnsi="Times New Roman" w:cs="Times New Roman"/>
          <w:sz w:val="28"/>
          <w:szCs w:val="28"/>
        </w:rPr>
        <w:t>ует</w:t>
      </w:r>
      <w:r w:rsidRPr="000A2C54">
        <w:rPr>
          <w:rFonts w:ascii="Times New Roman" w:hAnsi="Times New Roman" w:cs="Times New Roman"/>
          <w:sz w:val="28"/>
          <w:szCs w:val="28"/>
        </w:rPr>
        <w:t xml:space="preserve"> законодательству Российской Федерации.</w:t>
      </w:r>
    </w:p>
    <w:p w:rsidR="00F17BFB" w:rsidRPr="00FE62F3" w:rsidRDefault="00FE62F3" w:rsidP="004B759D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4.2. </w:t>
      </w:r>
      <w:r w:rsidR="00F17BFB" w:rsidRPr="00FE62F3">
        <w:rPr>
          <w:rFonts w:ascii="Times New Roman" w:hAnsi="Times New Roman" w:cs="Times New Roman"/>
          <w:i w:val="0"/>
        </w:rPr>
        <w:t xml:space="preserve">Требования к материально-техническому и учебно-методическому обеспечению </w:t>
      </w:r>
      <w:r w:rsidR="00583BF0" w:rsidRPr="00FE62F3">
        <w:rPr>
          <w:rFonts w:ascii="Times New Roman" w:hAnsi="Times New Roman" w:cs="Times New Roman"/>
          <w:i w:val="0"/>
        </w:rPr>
        <w:t>образовательной программы</w:t>
      </w:r>
    </w:p>
    <w:p w:rsidR="006E59D4" w:rsidRDefault="00E55AD1" w:rsidP="00E55AD1">
      <w:pPr>
        <w:pStyle w:val="22"/>
        <w:shd w:val="clear" w:color="auto" w:fill="auto"/>
        <w:tabs>
          <w:tab w:val="left" w:pos="6379"/>
        </w:tabs>
        <w:spacing w:after="0" w:line="240" w:lineRule="auto"/>
        <w:ind w:firstLine="820"/>
        <w:jc w:val="both"/>
        <w:rPr>
          <w:color w:val="000000"/>
          <w:lang w:bidi="ru-RU"/>
        </w:rPr>
      </w:pPr>
      <w:r w:rsidRPr="00E55AD1">
        <w:rPr>
          <w:color w:val="000000"/>
          <w:lang w:bidi="ru-RU"/>
        </w:rPr>
        <w:t>Специальные помещения представля</w:t>
      </w:r>
      <w:r>
        <w:rPr>
          <w:color w:val="000000"/>
          <w:lang w:bidi="ru-RU"/>
        </w:rPr>
        <w:t>ют</w:t>
      </w:r>
      <w:r w:rsidRPr="00E55AD1">
        <w:rPr>
          <w:color w:val="000000"/>
          <w:lang w:bidi="ru-RU"/>
        </w:rPr>
        <w:t xml:space="preserve">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</w:t>
      </w:r>
      <w:r w:rsidR="006E59D4">
        <w:rPr>
          <w:color w:val="000000"/>
          <w:lang w:bidi="ru-RU"/>
        </w:rPr>
        <w:t xml:space="preserve">тического обслуживания учебного </w:t>
      </w:r>
      <w:r w:rsidRPr="00E55AD1">
        <w:rPr>
          <w:color w:val="000000"/>
          <w:lang w:bidi="ru-RU"/>
        </w:rPr>
        <w:t xml:space="preserve">оборудования. </w:t>
      </w:r>
    </w:p>
    <w:p w:rsidR="00E55AD1" w:rsidRPr="00E55AD1" w:rsidRDefault="00E55AD1" w:rsidP="006E59D4">
      <w:pPr>
        <w:pStyle w:val="22"/>
        <w:shd w:val="clear" w:color="auto" w:fill="auto"/>
        <w:tabs>
          <w:tab w:val="left" w:pos="6379"/>
        </w:tabs>
        <w:spacing w:after="0" w:line="240" w:lineRule="auto"/>
        <w:ind w:firstLine="820"/>
        <w:jc w:val="both"/>
      </w:pPr>
      <w:r w:rsidRPr="00E55AD1">
        <w:rPr>
          <w:color w:val="000000"/>
          <w:lang w:bidi="ru-RU"/>
        </w:rPr>
        <w:t>Специальные</w:t>
      </w:r>
      <w:r w:rsidR="006E59D4">
        <w:t xml:space="preserve"> </w:t>
      </w:r>
      <w:r w:rsidRPr="00E55AD1">
        <w:rPr>
          <w:color w:val="000000"/>
          <w:lang w:bidi="ru-RU"/>
        </w:rPr>
        <w:t>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55AD1" w:rsidRPr="00E55AD1" w:rsidRDefault="00E55AD1" w:rsidP="00E55AD1">
      <w:pPr>
        <w:pStyle w:val="22"/>
        <w:shd w:val="clear" w:color="auto" w:fill="auto"/>
        <w:spacing w:after="0" w:line="240" w:lineRule="auto"/>
        <w:ind w:firstLine="820"/>
        <w:jc w:val="both"/>
      </w:pPr>
      <w:r w:rsidRPr="00E55AD1">
        <w:rPr>
          <w:color w:val="000000"/>
          <w:lang w:bidi="ru-RU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55AD1" w:rsidRPr="00E55AD1" w:rsidRDefault="00E55AD1" w:rsidP="00E55AD1">
      <w:pPr>
        <w:pStyle w:val="22"/>
        <w:shd w:val="clear" w:color="auto" w:fill="auto"/>
        <w:spacing w:after="0" w:line="240" w:lineRule="auto"/>
        <w:ind w:firstLine="820"/>
        <w:jc w:val="both"/>
      </w:pPr>
      <w:r w:rsidRPr="00E55AD1">
        <w:rPr>
          <w:color w:val="000000"/>
          <w:lang w:bidi="ru-RU"/>
        </w:rPr>
        <w:t xml:space="preserve">Перечень материально-технического обеспечения, необходимого для реализации </w:t>
      </w:r>
      <w:r w:rsidR="006E59D4">
        <w:rPr>
          <w:color w:val="000000"/>
          <w:lang w:bidi="ru-RU"/>
        </w:rPr>
        <w:t xml:space="preserve">образовательной </w:t>
      </w:r>
      <w:r w:rsidRPr="00E55AD1">
        <w:rPr>
          <w:color w:val="000000"/>
          <w:lang w:bidi="ru-RU"/>
        </w:rPr>
        <w:t xml:space="preserve">программы,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</w:t>
      </w:r>
      <w:proofErr w:type="gramStart"/>
      <w:r w:rsidRPr="00E55AD1">
        <w:rPr>
          <w:color w:val="000000"/>
          <w:lang w:bidi="ru-RU"/>
        </w:rPr>
        <w:t>программах</w:t>
      </w:r>
      <w:proofErr w:type="gramEnd"/>
      <w:r w:rsidRPr="00E55AD1">
        <w:rPr>
          <w:color w:val="000000"/>
          <w:lang w:bidi="ru-RU"/>
        </w:rPr>
        <w:t>.</w:t>
      </w:r>
    </w:p>
    <w:p w:rsidR="00E55AD1" w:rsidRPr="00E55AD1" w:rsidRDefault="00E55AD1" w:rsidP="00E55AD1">
      <w:pPr>
        <w:pStyle w:val="22"/>
        <w:shd w:val="clear" w:color="auto" w:fill="auto"/>
        <w:spacing w:after="0" w:line="240" w:lineRule="auto"/>
        <w:ind w:firstLine="820"/>
        <w:jc w:val="both"/>
      </w:pPr>
      <w:r w:rsidRPr="00E55AD1">
        <w:rPr>
          <w:color w:val="000000"/>
          <w:lang w:bidi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</w:t>
      </w:r>
      <w:proofErr w:type="gramStart"/>
      <w:r w:rsidRPr="00E55AD1">
        <w:rPr>
          <w:color w:val="000000"/>
          <w:lang w:bidi="ru-RU"/>
        </w:rPr>
        <w:t>о-</w:t>
      </w:r>
      <w:proofErr w:type="gramEnd"/>
      <w:r w:rsidRPr="00E55AD1">
        <w:rPr>
          <w:color w:val="000000"/>
          <w:lang w:bidi="ru-RU"/>
        </w:rPr>
        <w:t xml:space="preserve"> образовательную среду организации.</w:t>
      </w:r>
    </w:p>
    <w:p w:rsidR="00E55AD1" w:rsidRPr="00E55AD1" w:rsidRDefault="00E55AD1" w:rsidP="00E55AD1">
      <w:pPr>
        <w:pStyle w:val="22"/>
        <w:shd w:val="clear" w:color="auto" w:fill="auto"/>
        <w:spacing w:after="0" w:line="240" w:lineRule="auto"/>
        <w:ind w:firstLine="820"/>
        <w:jc w:val="both"/>
      </w:pPr>
      <w:r w:rsidRPr="00E55AD1">
        <w:rPr>
          <w:color w:val="000000"/>
          <w:lang w:bidi="ru-RU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E55AD1">
        <w:rPr>
          <w:color w:val="000000"/>
          <w:lang w:bidi="ru-RU"/>
        </w:rPr>
        <w:t>обучающимся</w:t>
      </w:r>
      <w:proofErr w:type="gramEnd"/>
      <w:r w:rsidRPr="00E55AD1">
        <w:rPr>
          <w:color w:val="000000"/>
          <w:lang w:bidi="ru-RU"/>
        </w:rPr>
        <w:t xml:space="preserve"> осваивать умения и навыки, предусмотренные профессиональной деятельностью.</w:t>
      </w:r>
    </w:p>
    <w:p w:rsidR="006E59D4" w:rsidRDefault="00E55AD1" w:rsidP="006E59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A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</w:t>
      </w:r>
      <w:r w:rsidR="00D55D53" w:rsidRPr="00E55AD1">
        <w:rPr>
          <w:rFonts w:ascii="Times New Roman" w:hAnsi="Times New Roman" w:cs="Times New Roman"/>
          <w:sz w:val="28"/>
          <w:szCs w:val="28"/>
        </w:rPr>
        <w:t>.</w:t>
      </w:r>
    </w:p>
    <w:p w:rsidR="006E59D4" w:rsidRPr="006E59D4" w:rsidRDefault="006E59D4" w:rsidP="006E59D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9D4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МЭИ обеспечен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6E59D4" w:rsidRPr="006E59D4" w:rsidRDefault="006E59D4" w:rsidP="006E59D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9D4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образовательной программе.</w:t>
      </w:r>
    </w:p>
    <w:p w:rsidR="006E59D4" w:rsidRPr="006E59D4" w:rsidRDefault="006E59D4" w:rsidP="006E59D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E59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6E59D4" w:rsidRPr="006E59D4" w:rsidRDefault="006E59D4" w:rsidP="006E59D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6E59D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  <w:proofErr w:type="gramEnd"/>
    </w:p>
    <w:p w:rsidR="00F17BFB" w:rsidRPr="000460D4" w:rsidRDefault="000460D4" w:rsidP="004B759D">
      <w:pPr>
        <w:pStyle w:val="2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4.3.</w:t>
      </w:r>
      <w:r w:rsidR="002C6954">
        <w:rPr>
          <w:rFonts w:ascii="Times New Roman" w:hAnsi="Times New Roman" w:cs="Times New Roman"/>
          <w:i w:val="0"/>
        </w:rPr>
        <w:t xml:space="preserve"> </w:t>
      </w:r>
      <w:r w:rsidR="00F17BFB" w:rsidRPr="000460D4">
        <w:rPr>
          <w:rFonts w:ascii="Times New Roman" w:hAnsi="Times New Roman" w:cs="Times New Roman"/>
          <w:i w:val="0"/>
        </w:rPr>
        <w:t xml:space="preserve">Требования к кадровым условиям реализации </w:t>
      </w:r>
      <w:r w:rsidR="00583BF0" w:rsidRPr="000460D4">
        <w:rPr>
          <w:rFonts w:ascii="Times New Roman" w:hAnsi="Times New Roman" w:cs="Times New Roman"/>
          <w:i w:val="0"/>
        </w:rPr>
        <w:t>образовательной программы</w:t>
      </w:r>
    </w:p>
    <w:p w:rsidR="006E59D4" w:rsidRPr="004B759D" w:rsidRDefault="006E59D4" w:rsidP="004B759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Реализация образовательной программы обеспечивается руководящими и научно-педагогическими работниками</w:t>
      </w: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организации,</w:t>
      </w: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а</w:t>
      </w: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также лицами, привлекаемыми к реализации образовательной программы на условиях гражданско-правового договора.</w:t>
      </w:r>
    </w:p>
    <w:p w:rsidR="006E59D4" w:rsidRPr="004B759D" w:rsidRDefault="006E59D4" w:rsidP="004B75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Доля научно-педагогических работников (в</w:t>
      </w: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приведенных к целочисленным значениям ставок), имеющих образование, соответствующее профилю преподаваемой дисциплины (модуля), в </w:t>
      </w:r>
      <w:proofErr w:type="gramStart"/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общем</w:t>
      </w:r>
      <w:proofErr w:type="gramEnd"/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числе научно-педагогических работников, реализующих образовательную программу, должна составлять не менее </w:t>
      </w:r>
      <w:r w:rsidRPr="004B759D">
        <w:rPr>
          <w:rFonts w:ascii="Times New Roman" w:hAnsi="Times New Roman" w:cs="Times New Roman"/>
          <w:color w:val="000000"/>
          <w:sz w:val="28"/>
          <w:szCs w:val="28"/>
          <w:highlight w:val="green"/>
          <w:lang w:bidi="ru-RU"/>
        </w:rPr>
        <w:t>70</w:t>
      </w:r>
      <w:r w:rsidRPr="004B75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процентов.</w:t>
      </w:r>
    </w:p>
    <w:p w:rsidR="006E59D4" w:rsidRDefault="006E59D4" w:rsidP="004B759D">
      <w:pPr>
        <w:pStyle w:val="22"/>
        <w:shd w:val="clear" w:color="auto" w:fill="auto"/>
        <w:tabs>
          <w:tab w:val="left" w:pos="1523"/>
          <w:tab w:val="right" w:pos="7428"/>
          <w:tab w:val="left" w:pos="7639"/>
          <w:tab w:val="right" w:pos="10198"/>
        </w:tabs>
        <w:spacing w:after="0" w:line="240" w:lineRule="auto"/>
        <w:ind w:firstLine="709"/>
        <w:jc w:val="both"/>
      </w:pPr>
      <w:proofErr w:type="gramStart"/>
      <w:r w:rsidRPr="004B759D">
        <w:rPr>
          <w:rFonts w:eastAsia="Calibri"/>
          <w:color w:val="000000"/>
          <w:lang w:bidi="ru-RU"/>
        </w:rPr>
        <w:t>Доля научно-педагогических работников (в</w:t>
      </w:r>
      <w:r w:rsidRPr="004B759D">
        <w:rPr>
          <w:rFonts w:eastAsia="Calibri"/>
          <w:color w:val="000000"/>
          <w:lang w:bidi="ru-RU"/>
        </w:rPr>
        <w:tab/>
        <w:t xml:space="preserve"> приведенных к целочисленным значениям ставок), имеющих ученую степень (в том числе ученую степень, присвоенную</w:t>
      </w:r>
      <w:r>
        <w:rPr>
          <w:color w:val="000000"/>
          <w:lang w:bidi="ru-RU"/>
        </w:rPr>
        <w:t xml:space="preserve">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образовательную программу, должна быть не менее </w:t>
      </w:r>
      <w:r w:rsidRPr="006E59D4">
        <w:rPr>
          <w:color w:val="000000"/>
          <w:highlight w:val="green"/>
          <w:lang w:bidi="ru-RU"/>
        </w:rPr>
        <w:t>70</w:t>
      </w:r>
      <w:r>
        <w:rPr>
          <w:color w:val="000000"/>
          <w:lang w:bidi="ru-RU"/>
        </w:rPr>
        <w:t xml:space="preserve"> процентов.</w:t>
      </w:r>
      <w:proofErr w:type="gramEnd"/>
    </w:p>
    <w:p w:rsidR="00D55D53" w:rsidRDefault="006E59D4" w:rsidP="004B759D">
      <w:pPr>
        <w:pStyle w:val="22"/>
        <w:shd w:val="clear" w:color="auto" w:fill="auto"/>
        <w:tabs>
          <w:tab w:val="left" w:pos="1493"/>
        </w:tabs>
        <w:spacing w:after="0" w:line="240" w:lineRule="auto"/>
        <w:ind w:firstLine="709"/>
        <w:jc w:val="both"/>
      </w:pPr>
      <w:bookmarkStart w:id="6" w:name="_GoBack"/>
      <w:bookmarkEnd w:id="6"/>
      <w:r>
        <w:rPr>
          <w:color w:val="000000"/>
          <w:lang w:bidi="ru-RU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 не менее 3 лет) в общем числе работников, реализующих образовательную программу, должна быть не менее </w:t>
      </w:r>
      <w:r w:rsidRPr="006E59D4">
        <w:rPr>
          <w:color w:val="000000"/>
          <w:highlight w:val="green"/>
          <w:lang w:bidi="ru-RU"/>
        </w:rPr>
        <w:t>10</w:t>
      </w:r>
      <w:r>
        <w:rPr>
          <w:color w:val="000000"/>
          <w:lang w:bidi="ru-RU"/>
        </w:rPr>
        <w:t xml:space="preserve"> процентов.</w:t>
      </w:r>
    </w:p>
    <w:p w:rsidR="00351E30" w:rsidRPr="00351E30" w:rsidRDefault="00351E30" w:rsidP="00D55D5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Конкретное значение доли педагогических работников, соответствующих вышеуказанным критериям (в </w:t>
      </w:r>
      <w:proofErr w:type="gramStart"/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>примере</w:t>
      </w:r>
      <w:proofErr w:type="gramEnd"/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– </w:t>
      </w:r>
      <w:r w:rsidR="006E59D4">
        <w:rPr>
          <w:rFonts w:ascii="Times New Roman" w:hAnsi="Times New Roman" w:cs="Times New Roman"/>
          <w:i/>
          <w:sz w:val="28"/>
          <w:szCs w:val="28"/>
          <w:highlight w:val="cyan"/>
        </w:rPr>
        <w:t>70, 10</w:t>
      </w:r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процентов)</w:t>
      </w:r>
      <w:r>
        <w:rPr>
          <w:rFonts w:ascii="Times New Roman" w:hAnsi="Times New Roman" w:cs="Times New Roman"/>
          <w:i/>
          <w:sz w:val="28"/>
          <w:szCs w:val="28"/>
          <w:highlight w:val="cyan"/>
        </w:rPr>
        <w:t>,</w:t>
      </w:r>
      <w:r w:rsidRPr="00351E30">
        <w:rPr>
          <w:rFonts w:ascii="Times New Roman" w:hAnsi="Times New Roman" w:cs="Times New Roman"/>
          <w:i/>
          <w:sz w:val="28"/>
          <w:szCs w:val="28"/>
          <w:highlight w:val="cyan"/>
        </w:rPr>
        <w:t xml:space="preserve"> берется из ФГОС ВО по направлению подготовки.</w:t>
      </w:r>
    </w:p>
    <w:p w:rsidR="00D55D53" w:rsidRPr="000460D4" w:rsidRDefault="000460D4" w:rsidP="000460D4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4.4. </w:t>
      </w:r>
      <w:r w:rsidR="00D55D53" w:rsidRPr="000460D4">
        <w:rPr>
          <w:rFonts w:ascii="Times New Roman" w:hAnsi="Times New Roman" w:cs="Times New Roman"/>
          <w:i w:val="0"/>
        </w:rPr>
        <w:t>Требования к финансовым условиям ре</w:t>
      </w:r>
      <w:r>
        <w:rPr>
          <w:rFonts w:ascii="Times New Roman" w:hAnsi="Times New Roman" w:cs="Times New Roman"/>
          <w:i w:val="0"/>
        </w:rPr>
        <w:t xml:space="preserve">ализации образовательной </w:t>
      </w:r>
      <w:r>
        <w:rPr>
          <w:rFonts w:ascii="Times New Roman" w:hAnsi="Times New Roman" w:cs="Times New Roman"/>
          <w:i w:val="0"/>
        </w:rPr>
        <w:lastRenderedPageBreak/>
        <w:t>программы</w:t>
      </w:r>
    </w:p>
    <w:p w:rsidR="00DE33B5" w:rsidRDefault="00D55D53" w:rsidP="006E59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D53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55D53">
        <w:rPr>
          <w:rFonts w:ascii="Times New Roman" w:hAnsi="Times New Roman" w:cs="Times New Roman"/>
          <w:sz w:val="28"/>
          <w:szCs w:val="28"/>
        </w:rPr>
        <w:t>программы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5D53">
        <w:rPr>
          <w:rFonts w:ascii="Times New Roman" w:hAnsi="Times New Roman" w:cs="Times New Roman"/>
          <w:sz w:val="28"/>
          <w:szCs w:val="28"/>
        </w:rPr>
        <w:t xml:space="preserve">тся в объеме не ниже значений базовых нормативов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</w:t>
      </w:r>
      <w:proofErr w:type="spellStart"/>
      <w:r w:rsidRPr="00D55D53">
        <w:rPr>
          <w:rFonts w:ascii="Times New Roman" w:hAnsi="Times New Roman" w:cs="Times New Roman"/>
          <w:sz w:val="28"/>
          <w:szCs w:val="28"/>
        </w:rPr>
        <w:t>Мин</w:t>
      </w:r>
      <w:r w:rsidR="002A5F3F">
        <w:rPr>
          <w:rFonts w:ascii="Times New Roman" w:hAnsi="Times New Roman" w:cs="Times New Roman"/>
          <w:sz w:val="28"/>
          <w:szCs w:val="28"/>
        </w:rPr>
        <w:t>обрнауки</w:t>
      </w:r>
      <w:proofErr w:type="spellEnd"/>
      <w:r w:rsidR="002A5F3F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705C5D" w:rsidRPr="00DF1355" w:rsidRDefault="00705C5D" w:rsidP="00DF1355">
      <w:pPr>
        <w:tabs>
          <w:tab w:val="num" w:pos="0"/>
          <w:tab w:val="right" w:leader="underscore" w:pos="9356"/>
        </w:tabs>
        <w:ind w:right="-6"/>
        <w:jc w:val="both"/>
        <w:rPr>
          <w:sz w:val="12"/>
          <w:szCs w:val="12"/>
        </w:rPr>
      </w:pPr>
    </w:p>
    <w:sectPr w:rsidR="00705C5D" w:rsidRPr="00DF1355" w:rsidSect="00D7343B">
      <w:footerReference w:type="default" r:id="rId12"/>
      <w:pgSz w:w="11909" w:h="16834"/>
      <w:pgMar w:top="1134" w:right="992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93" w:rsidRDefault="00F23C93" w:rsidP="00E2030F">
      <w:r>
        <w:separator/>
      </w:r>
    </w:p>
  </w:endnote>
  <w:endnote w:type="continuationSeparator" w:id="0">
    <w:p w:rsidR="00F23C93" w:rsidRDefault="00F23C93" w:rsidP="00E2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A8" w:rsidRDefault="00230D8E">
    <w:pPr>
      <w:pStyle w:val="ab"/>
      <w:jc w:val="center"/>
    </w:pPr>
    <w:r>
      <w:fldChar w:fldCharType="begin"/>
    </w:r>
    <w:r w:rsidR="00BE70A8">
      <w:instrText xml:space="preserve"> PAGE   \* MERGEFORMAT </w:instrText>
    </w:r>
    <w:r>
      <w:fldChar w:fldCharType="separate"/>
    </w:r>
    <w:r w:rsidR="004B759D">
      <w:rPr>
        <w:noProof/>
      </w:rPr>
      <w:t>6</w:t>
    </w:r>
    <w:r>
      <w:fldChar w:fldCharType="end"/>
    </w:r>
  </w:p>
  <w:p w:rsidR="00BE70A8" w:rsidRDefault="00BE70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93" w:rsidRDefault="00F23C93" w:rsidP="00E2030F">
      <w:r>
        <w:separator/>
      </w:r>
    </w:p>
  </w:footnote>
  <w:footnote w:type="continuationSeparator" w:id="0">
    <w:p w:rsidR="00F23C93" w:rsidRDefault="00F23C93" w:rsidP="00E2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>
    <w:nsid w:val="026F0330"/>
    <w:multiLevelType w:val="hybridMultilevel"/>
    <w:tmpl w:val="104CA75C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1C7C6ABA"/>
    <w:multiLevelType w:val="multilevel"/>
    <w:tmpl w:val="5C524E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2554C8C"/>
    <w:multiLevelType w:val="multilevel"/>
    <w:tmpl w:val="C118520A"/>
    <w:lvl w:ilvl="0">
      <w:start w:val="2"/>
      <w:numFmt w:val="decimal"/>
      <w:lvlText w:val="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2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14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AD259F"/>
    <w:multiLevelType w:val="hybridMultilevel"/>
    <w:tmpl w:val="02E67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53971"/>
    <w:multiLevelType w:val="multilevel"/>
    <w:tmpl w:val="2BCA5D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35B4D74"/>
    <w:multiLevelType w:val="hybridMultilevel"/>
    <w:tmpl w:val="43D4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FE2026"/>
    <w:multiLevelType w:val="hybridMultilevel"/>
    <w:tmpl w:val="430695FE"/>
    <w:lvl w:ilvl="0" w:tplc="45426786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3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F122D"/>
    <w:multiLevelType w:val="hybridMultilevel"/>
    <w:tmpl w:val="E32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04523C"/>
    <w:multiLevelType w:val="multilevel"/>
    <w:tmpl w:val="F7088B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7771261"/>
    <w:multiLevelType w:val="hybridMultilevel"/>
    <w:tmpl w:val="A74209A8"/>
    <w:lvl w:ilvl="0" w:tplc="CAFA863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>
    <w:nsid w:val="697623CE"/>
    <w:multiLevelType w:val="hybridMultilevel"/>
    <w:tmpl w:val="A7B663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B918F2"/>
    <w:multiLevelType w:val="hybridMultilevel"/>
    <w:tmpl w:val="4C2470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0734A24"/>
    <w:multiLevelType w:val="hybridMultilevel"/>
    <w:tmpl w:val="6AD8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DF3DEB"/>
    <w:multiLevelType w:val="hybridMultilevel"/>
    <w:tmpl w:val="503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C8741E"/>
    <w:multiLevelType w:val="multilevel"/>
    <w:tmpl w:val="00A4DB0E"/>
    <w:lvl w:ilvl="0">
      <w:start w:val="1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003BEB"/>
    <w:multiLevelType w:val="multilevel"/>
    <w:tmpl w:val="D23AB8C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7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1"/>
  </w:num>
  <w:num w:numId="11">
    <w:abstractNumId w:val="29"/>
  </w:num>
  <w:num w:numId="12">
    <w:abstractNumId w:val="24"/>
  </w:num>
  <w:num w:numId="13">
    <w:abstractNumId w:val="18"/>
  </w:num>
  <w:num w:numId="14">
    <w:abstractNumId w:val="3"/>
  </w:num>
  <w:num w:numId="15">
    <w:abstractNumId w:val="32"/>
  </w:num>
  <w:num w:numId="16">
    <w:abstractNumId w:val="8"/>
  </w:num>
  <w:num w:numId="17">
    <w:abstractNumId w:val="6"/>
  </w:num>
  <w:num w:numId="18">
    <w:abstractNumId w:val="23"/>
  </w:num>
  <w:num w:numId="19">
    <w:abstractNumId w:val="37"/>
  </w:num>
  <w:num w:numId="20">
    <w:abstractNumId w:val="21"/>
  </w:num>
  <w:num w:numId="21">
    <w:abstractNumId w:val="14"/>
  </w:num>
  <w:num w:numId="22">
    <w:abstractNumId w:val="38"/>
  </w:num>
  <w:num w:numId="23">
    <w:abstractNumId w:val="12"/>
  </w:num>
  <w:num w:numId="24">
    <w:abstractNumId w:val="34"/>
  </w:num>
  <w:num w:numId="25">
    <w:abstractNumId w:val="5"/>
  </w:num>
  <w:num w:numId="26">
    <w:abstractNumId w:val="28"/>
  </w:num>
  <w:num w:numId="27">
    <w:abstractNumId w:val="33"/>
  </w:num>
  <w:num w:numId="28">
    <w:abstractNumId w:val="10"/>
  </w:num>
  <w:num w:numId="29">
    <w:abstractNumId w:val="1"/>
  </w:num>
  <w:num w:numId="30">
    <w:abstractNumId w:val="22"/>
  </w:num>
  <w:num w:numId="31">
    <w:abstractNumId w:val="9"/>
  </w:num>
  <w:num w:numId="32">
    <w:abstractNumId w:val="26"/>
  </w:num>
  <w:num w:numId="33">
    <w:abstractNumId w:val="16"/>
  </w:num>
  <w:num w:numId="34">
    <w:abstractNumId w:val="30"/>
  </w:num>
  <w:num w:numId="35">
    <w:abstractNumId w:val="35"/>
  </w:num>
  <w:num w:numId="36">
    <w:abstractNumId w:val="15"/>
  </w:num>
  <w:num w:numId="37">
    <w:abstractNumId w:val="25"/>
  </w:num>
  <w:num w:numId="38">
    <w:abstractNumId w:val="20"/>
  </w:num>
  <w:num w:numId="39">
    <w:abstractNumId w:val="39"/>
  </w:num>
  <w:num w:numId="40">
    <w:abstractNumId w:val="7"/>
  </w:num>
  <w:num w:numId="41">
    <w:abstractNumId w:val="36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83"/>
    <w:rsid w:val="0000406A"/>
    <w:rsid w:val="0001011F"/>
    <w:rsid w:val="0001334C"/>
    <w:rsid w:val="000141FE"/>
    <w:rsid w:val="00014B61"/>
    <w:rsid w:val="00016FCD"/>
    <w:rsid w:val="00030C7A"/>
    <w:rsid w:val="00031E99"/>
    <w:rsid w:val="000358A4"/>
    <w:rsid w:val="00040716"/>
    <w:rsid w:val="00042607"/>
    <w:rsid w:val="00044326"/>
    <w:rsid w:val="000460D4"/>
    <w:rsid w:val="000503D4"/>
    <w:rsid w:val="00052A7E"/>
    <w:rsid w:val="00053638"/>
    <w:rsid w:val="00061A2F"/>
    <w:rsid w:val="00062F7C"/>
    <w:rsid w:val="0007083A"/>
    <w:rsid w:val="000737E0"/>
    <w:rsid w:val="000860BA"/>
    <w:rsid w:val="000A23D7"/>
    <w:rsid w:val="000A59C9"/>
    <w:rsid w:val="000A5FAD"/>
    <w:rsid w:val="000B42DC"/>
    <w:rsid w:val="000C26A0"/>
    <w:rsid w:val="000C792C"/>
    <w:rsid w:val="000D6DC4"/>
    <w:rsid w:val="000E5417"/>
    <w:rsid w:val="000F0AFA"/>
    <w:rsid w:val="000F1135"/>
    <w:rsid w:val="000F3F11"/>
    <w:rsid w:val="000F3FEF"/>
    <w:rsid w:val="0010601D"/>
    <w:rsid w:val="00145615"/>
    <w:rsid w:val="00147541"/>
    <w:rsid w:val="0015752C"/>
    <w:rsid w:val="00164DE5"/>
    <w:rsid w:val="00166A77"/>
    <w:rsid w:val="001711FA"/>
    <w:rsid w:val="001759D2"/>
    <w:rsid w:val="00177305"/>
    <w:rsid w:val="00194067"/>
    <w:rsid w:val="00195097"/>
    <w:rsid w:val="001A1149"/>
    <w:rsid w:val="001A59B1"/>
    <w:rsid w:val="001B475C"/>
    <w:rsid w:val="001B697C"/>
    <w:rsid w:val="001C369E"/>
    <w:rsid w:val="001C63D8"/>
    <w:rsid w:val="001D4912"/>
    <w:rsid w:val="001D61A2"/>
    <w:rsid w:val="001E463E"/>
    <w:rsid w:val="001E49B3"/>
    <w:rsid w:val="001E67DD"/>
    <w:rsid w:val="00215495"/>
    <w:rsid w:val="00217F5B"/>
    <w:rsid w:val="00230D8E"/>
    <w:rsid w:val="00230DC5"/>
    <w:rsid w:val="002454C4"/>
    <w:rsid w:val="002534C8"/>
    <w:rsid w:val="00261BB8"/>
    <w:rsid w:val="00262DC5"/>
    <w:rsid w:val="00262ED6"/>
    <w:rsid w:val="0026519B"/>
    <w:rsid w:val="002700C5"/>
    <w:rsid w:val="002729F6"/>
    <w:rsid w:val="002816CA"/>
    <w:rsid w:val="00283458"/>
    <w:rsid w:val="002859E3"/>
    <w:rsid w:val="00290BF7"/>
    <w:rsid w:val="00293574"/>
    <w:rsid w:val="002937B4"/>
    <w:rsid w:val="00293DAB"/>
    <w:rsid w:val="00296D32"/>
    <w:rsid w:val="00297C4D"/>
    <w:rsid w:val="002A391B"/>
    <w:rsid w:val="002A5F3F"/>
    <w:rsid w:val="002A724D"/>
    <w:rsid w:val="002B05B7"/>
    <w:rsid w:val="002B2AE3"/>
    <w:rsid w:val="002B2CF6"/>
    <w:rsid w:val="002B74BD"/>
    <w:rsid w:val="002C3FD3"/>
    <w:rsid w:val="002C6954"/>
    <w:rsid w:val="002D04A7"/>
    <w:rsid w:val="002D24CD"/>
    <w:rsid w:val="002D35D5"/>
    <w:rsid w:val="002F085F"/>
    <w:rsid w:val="002F3478"/>
    <w:rsid w:val="002F7B69"/>
    <w:rsid w:val="00302BF0"/>
    <w:rsid w:val="0031173A"/>
    <w:rsid w:val="00314A12"/>
    <w:rsid w:val="00315A5D"/>
    <w:rsid w:val="00320E40"/>
    <w:rsid w:val="003348FA"/>
    <w:rsid w:val="00346314"/>
    <w:rsid w:val="00347262"/>
    <w:rsid w:val="00351582"/>
    <w:rsid w:val="00351E30"/>
    <w:rsid w:val="00352810"/>
    <w:rsid w:val="003626E0"/>
    <w:rsid w:val="00364697"/>
    <w:rsid w:val="00373215"/>
    <w:rsid w:val="003746FD"/>
    <w:rsid w:val="003752BA"/>
    <w:rsid w:val="0037776D"/>
    <w:rsid w:val="003B13EE"/>
    <w:rsid w:val="003B7893"/>
    <w:rsid w:val="003C2557"/>
    <w:rsid w:val="003D4A69"/>
    <w:rsid w:val="003D4DDA"/>
    <w:rsid w:val="003E1C12"/>
    <w:rsid w:val="003E1E35"/>
    <w:rsid w:val="003E4ED1"/>
    <w:rsid w:val="003F09B5"/>
    <w:rsid w:val="003F17FB"/>
    <w:rsid w:val="003F77F1"/>
    <w:rsid w:val="00400B92"/>
    <w:rsid w:val="00400CD1"/>
    <w:rsid w:val="00404B40"/>
    <w:rsid w:val="00405FFD"/>
    <w:rsid w:val="00407B04"/>
    <w:rsid w:val="00416828"/>
    <w:rsid w:val="00417B94"/>
    <w:rsid w:val="004200D5"/>
    <w:rsid w:val="00432368"/>
    <w:rsid w:val="00432C09"/>
    <w:rsid w:val="00433837"/>
    <w:rsid w:val="00436B4D"/>
    <w:rsid w:val="00436EE2"/>
    <w:rsid w:val="0044685F"/>
    <w:rsid w:val="00446A6F"/>
    <w:rsid w:val="0045781C"/>
    <w:rsid w:val="004601D2"/>
    <w:rsid w:val="00462D2E"/>
    <w:rsid w:val="00464A2E"/>
    <w:rsid w:val="00465894"/>
    <w:rsid w:val="00476D45"/>
    <w:rsid w:val="004815EA"/>
    <w:rsid w:val="004839EB"/>
    <w:rsid w:val="0048419C"/>
    <w:rsid w:val="004864D4"/>
    <w:rsid w:val="00494550"/>
    <w:rsid w:val="0049538A"/>
    <w:rsid w:val="004A607A"/>
    <w:rsid w:val="004B4DEB"/>
    <w:rsid w:val="004B5AF9"/>
    <w:rsid w:val="004B759D"/>
    <w:rsid w:val="004C072B"/>
    <w:rsid w:val="004C2E2F"/>
    <w:rsid w:val="004C35A9"/>
    <w:rsid w:val="004D131B"/>
    <w:rsid w:val="004D1C63"/>
    <w:rsid w:val="004D7A6B"/>
    <w:rsid w:val="004E0058"/>
    <w:rsid w:val="004E6D14"/>
    <w:rsid w:val="004E79D5"/>
    <w:rsid w:val="005027A3"/>
    <w:rsid w:val="00505105"/>
    <w:rsid w:val="005105D0"/>
    <w:rsid w:val="0051352E"/>
    <w:rsid w:val="00513E71"/>
    <w:rsid w:val="00521738"/>
    <w:rsid w:val="00522674"/>
    <w:rsid w:val="00527E9A"/>
    <w:rsid w:val="005310F2"/>
    <w:rsid w:val="005330CE"/>
    <w:rsid w:val="00533D8A"/>
    <w:rsid w:val="00547D4F"/>
    <w:rsid w:val="00555850"/>
    <w:rsid w:val="00561868"/>
    <w:rsid w:val="00563BC0"/>
    <w:rsid w:val="005730FD"/>
    <w:rsid w:val="00573C62"/>
    <w:rsid w:val="00576397"/>
    <w:rsid w:val="005838C9"/>
    <w:rsid w:val="00583BF0"/>
    <w:rsid w:val="00584541"/>
    <w:rsid w:val="005862C9"/>
    <w:rsid w:val="00587CC8"/>
    <w:rsid w:val="00595685"/>
    <w:rsid w:val="0059609C"/>
    <w:rsid w:val="005A6A58"/>
    <w:rsid w:val="005B0865"/>
    <w:rsid w:val="005B1CEE"/>
    <w:rsid w:val="005B2464"/>
    <w:rsid w:val="005B2E40"/>
    <w:rsid w:val="005C4AA2"/>
    <w:rsid w:val="005D2F64"/>
    <w:rsid w:val="005D5383"/>
    <w:rsid w:val="005D546D"/>
    <w:rsid w:val="005D7138"/>
    <w:rsid w:val="005D7381"/>
    <w:rsid w:val="005E6DA0"/>
    <w:rsid w:val="005F6FB6"/>
    <w:rsid w:val="006107DA"/>
    <w:rsid w:val="006209E7"/>
    <w:rsid w:val="00624C0F"/>
    <w:rsid w:val="00631581"/>
    <w:rsid w:val="00634199"/>
    <w:rsid w:val="006356FA"/>
    <w:rsid w:val="00643517"/>
    <w:rsid w:val="00645627"/>
    <w:rsid w:val="006505CE"/>
    <w:rsid w:val="0065431C"/>
    <w:rsid w:val="00655769"/>
    <w:rsid w:val="00657872"/>
    <w:rsid w:val="00672444"/>
    <w:rsid w:val="006752F8"/>
    <w:rsid w:val="00681B06"/>
    <w:rsid w:val="0069797D"/>
    <w:rsid w:val="006A147B"/>
    <w:rsid w:val="006B4E7C"/>
    <w:rsid w:val="006C7F7E"/>
    <w:rsid w:val="006E092B"/>
    <w:rsid w:val="006E407D"/>
    <w:rsid w:val="006E59D4"/>
    <w:rsid w:val="006F45F5"/>
    <w:rsid w:val="006F7E56"/>
    <w:rsid w:val="00702389"/>
    <w:rsid w:val="00705C5D"/>
    <w:rsid w:val="00710138"/>
    <w:rsid w:val="007151CD"/>
    <w:rsid w:val="00721EFD"/>
    <w:rsid w:val="00725371"/>
    <w:rsid w:val="00740938"/>
    <w:rsid w:val="007433F9"/>
    <w:rsid w:val="00754E95"/>
    <w:rsid w:val="00760BB8"/>
    <w:rsid w:val="00760FF5"/>
    <w:rsid w:val="00763E06"/>
    <w:rsid w:val="00772DD7"/>
    <w:rsid w:val="00780133"/>
    <w:rsid w:val="00785263"/>
    <w:rsid w:val="007B365D"/>
    <w:rsid w:val="007B4B8D"/>
    <w:rsid w:val="007C3BEC"/>
    <w:rsid w:val="007C3FA9"/>
    <w:rsid w:val="007D2D85"/>
    <w:rsid w:val="007D6C86"/>
    <w:rsid w:val="007E5090"/>
    <w:rsid w:val="007E6EDA"/>
    <w:rsid w:val="007E786C"/>
    <w:rsid w:val="007F7967"/>
    <w:rsid w:val="0080056D"/>
    <w:rsid w:val="0080291B"/>
    <w:rsid w:val="0082016C"/>
    <w:rsid w:val="008238D9"/>
    <w:rsid w:val="00825D53"/>
    <w:rsid w:val="00826861"/>
    <w:rsid w:val="00827761"/>
    <w:rsid w:val="00827B39"/>
    <w:rsid w:val="008356BA"/>
    <w:rsid w:val="00841756"/>
    <w:rsid w:val="008512BE"/>
    <w:rsid w:val="00854963"/>
    <w:rsid w:val="00854D36"/>
    <w:rsid w:val="00856305"/>
    <w:rsid w:val="008619BB"/>
    <w:rsid w:val="0087004C"/>
    <w:rsid w:val="00883A76"/>
    <w:rsid w:val="00886DCA"/>
    <w:rsid w:val="00890FEB"/>
    <w:rsid w:val="008924C7"/>
    <w:rsid w:val="00895361"/>
    <w:rsid w:val="008963EE"/>
    <w:rsid w:val="00897E64"/>
    <w:rsid w:val="008A00CD"/>
    <w:rsid w:val="008A12D8"/>
    <w:rsid w:val="008A1568"/>
    <w:rsid w:val="008B6778"/>
    <w:rsid w:val="008C0ACF"/>
    <w:rsid w:val="008C2029"/>
    <w:rsid w:val="008D6AE8"/>
    <w:rsid w:val="008E2E49"/>
    <w:rsid w:val="008E3E25"/>
    <w:rsid w:val="008F0856"/>
    <w:rsid w:val="00900233"/>
    <w:rsid w:val="0090675B"/>
    <w:rsid w:val="00910619"/>
    <w:rsid w:val="0092165C"/>
    <w:rsid w:val="009224D5"/>
    <w:rsid w:val="00924211"/>
    <w:rsid w:val="00927BB9"/>
    <w:rsid w:val="0093131C"/>
    <w:rsid w:val="00935498"/>
    <w:rsid w:val="00943382"/>
    <w:rsid w:val="009460AD"/>
    <w:rsid w:val="009578A9"/>
    <w:rsid w:val="0096430A"/>
    <w:rsid w:val="00967F30"/>
    <w:rsid w:val="00991837"/>
    <w:rsid w:val="00996332"/>
    <w:rsid w:val="00997183"/>
    <w:rsid w:val="009B1891"/>
    <w:rsid w:val="009C097E"/>
    <w:rsid w:val="009C1E64"/>
    <w:rsid w:val="009C469C"/>
    <w:rsid w:val="009C4C38"/>
    <w:rsid w:val="009C694C"/>
    <w:rsid w:val="009D0FBC"/>
    <w:rsid w:val="009D2002"/>
    <w:rsid w:val="009D254F"/>
    <w:rsid w:val="009D5B08"/>
    <w:rsid w:val="009E7B84"/>
    <w:rsid w:val="009F39C4"/>
    <w:rsid w:val="009F741D"/>
    <w:rsid w:val="00A11530"/>
    <w:rsid w:val="00A14E5A"/>
    <w:rsid w:val="00A16BEE"/>
    <w:rsid w:val="00A16BF1"/>
    <w:rsid w:val="00A1741C"/>
    <w:rsid w:val="00A223F1"/>
    <w:rsid w:val="00A23D66"/>
    <w:rsid w:val="00A24F58"/>
    <w:rsid w:val="00A278E1"/>
    <w:rsid w:val="00A27B6E"/>
    <w:rsid w:val="00A3221D"/>
    <w:rsid w:val="00A35E2D"/>
    <w:rsid w:val="00A41927"/>
    <w:rsid w:val="00A4280E"/>
    <w:rsid w:val="00A429E8"/>
    <w:rsid w:val="00A44B59"/>
    <w:rsid w:val="00A46E34"/>
    <w:rsid w:val="00A47FEB"/>
    <w:rsid w:val="00A55714"/>
    <w:rsid w:val="00A64F91"/>
    <w:rsid w:val="00A65D54"/>
    <w:rsid w:val="00A67FAB"/>
    <w:rsid w:val="00A9068E"/>
    <w:rsid w:val="00A91F47"/>
    <w:rsid w:val="00A93493"/>
    <w:rsid w:val="00AA009C"/>
    <w:rsid w:val="00AA16A5"/>
    <w:rsid w:val="00AA3469"/>
    <w:rsid w:val="00AA5017"/>
    <w:rsid w:val="00AA660F"/>
    <w:rsid w:val="00AB519B"/>
    <w:rsid w:val="00AC00E6"/>
    <w:rsid w:val="00AC072A"/>
    <w:rsid w:val="00AC31A2"/>
    <w:rsid w:val="00AC69A2"/>
    <w:rsid w:val="00AD3BE2"/>
    <w:rsid w:val="00AD7DB4"/>
    <w:rsid w:val="00AE1D5C"/>
    <w:rsid w:val="00AE2D5C"/>
    <w:rsid w:val="00B07849"/>
    <w:rsid w:val="00B142F9"/>
    <w:rsid w:val="00B15104"/>
    <w:rsid w:val="00B23556"/>
    <w:rsid w:val="00B27EE9"/>
    <w:rsid w:val="00B31570"/>
    <w:rsid w:val="00B34540"/>
    <w:rsid w:val="00B46506"/>
    <w:rsid w:val="00B47A84"/>
    <w:rsid w:val="00B527CB"/>
    <w:rsid w:val="00B53148"/>
    <w:rsid w:val="00B62D56"/>
    <w:rsid w:val="00B7260E"/>
    <w:rsid w:val="00B7630B"/>
    <w:rsid w:val="00B76CFA"/>
    <w:rsid w:val="00B76DE2"/>
    <w:rsid w:val="00B77C9E"/>
    <w:rsid w:val="00B839D0"/>
    <w:rsid w:val="00B84AED"/>
    <w:rsid w:val="00B93426"/>
    <w:rsid w:val="00B935B7"/>
    <w:rsid w:val="00BC0D85"/>
    <w:rsid w:val="00BD2F28"/>
    <w:rsid w:val="00BD368A"/>
    <w:rsid w:val="00BE48CD"/>
    <w:rsid w:val="00BE605D"/>
    <w:rsid w:val="00BE70A8"/>
    <w:rsid w:val="00BE70BB"/>
    <w:rsid w:val="00BF0953"/>
    <w:rsid w:val="00BF2A89"/>
    <w:rsid w:val="00BF6DFB"/>
    <w:rsid w:val="00BF7DEA"/>
    <w:rsid w:val="00C01041"/>
    <w:rsid w:val="00C11628"/>
    <w:rsid w:val="00C13C17"/>
    <w:rsid w:val="00C45D5A"/>
    <w:rsid w:val="00C520C8"/>
    <w:rsid w:val="00C573AC"/>
    <w:rsid w:val="00C60B1D"/>
    <w:rsid w:val="00C65C6F"/>
    <w:rsid w:val="00C7446A"/>
    <w:rsid w:val="00C7740B"/>
    <w:rsid w:val="00C837C3"/>
    <w:rsid w:val="00C909B2"/>
    <w:rsid w:val="00C90B55"/>
    <w:rsid w:val="00CA0105"/>
    <w:rsid w:val="00CA698B"/>
    <w:rsid w:val="00CA6DD3"/>
    <w:rsid w:val="00CB08D7"/>
    <w:rsid w:val="00CC1341"/>
    <w:rsid w:val="00CC1719"/>
    <w:rsid w:val="00CC786A"/>
    <w:rsid w:val="00CD253F"/>
    <w:rsid w:val="00CE0281"/>
    <w:rsid w:val="00CF0584"/>
    <w:rsid w:val="00D00A67"/>
    <w:rsid w:val="00D0628B"/>
    <w:rsid w:val="00D14E24"/>
    <w:rsid w:val="00D14EED"/>
    <w:rsid w:val="00D1624C"/>
    <w:rsid w:val="00D22368"/>
    <w:rsid w:val="00D23129"/>
    <w:rsid w:val="00D26CEA"/>
    <w:rsid w:val="00D366CE"/>
    <w:rsid w:val="00D36EC3"/>
    <w:rsid w:val="00D40060"/>
    <w:rsid w:val="00D44014"/>
    <w:rsid w:val="00D456BA"/>
    <w:rsid w:val="00D55D53"/>
    <w:rsid w:val="00D61862"/>
    <w:rsid w:val="00D72E49"/>
    <w:rsid w:val="00D7343B"/>
    <w:rsid w:val="00D80E25"/>
    <w:rsid w:val="00D876F8"/>
    <w:rsid w:val="00D94EC3"/>
    <w:rsid w:val="00DA0BB2"/>
    <w:rsid w:val="00DA0C10"/>
    <w:rsid w:val="00DA23FC"/>
    <w:rsid w:val="00DA49E6"/>
    <w:rsid w:val="00DA545D"/>
    <w:rsid w:val="00DB286A"/>
    <w:rsid w:val="00DB5F0D"/>
    <w:rsid w:val="00DC267F"/>
    <w:rsid w:val="00DC2B79"/>
    <w:rsid w:val="00DC31E2"/>
    <w:rsid w:val="00DC57E3"/>
    <w:rsid w:val="00DC5C54"/>
    <w:rsid w:val="00DC6720"/>
    <w:rsid w:val="00DD6688"/>
    <w:rsid w:val="00DD714B"/>
    <w:rsid w:val="00DE24F4"/>
    <w:rsid w:val="00DE33B5"/>
    <w:rsid w:val="00DE4191"/>
    <w:rsid w:val="00DE47B6"/>
    <w:rsid w:val="00DE5E7B"/>
    <w:rsid w:val="00DF1355"/>
    <w:rsid w:val="00DF1F02"/>
    <w:rsid w:val="00E06D5D"/>
    <w:rsid w:val="00E174BE"/>
    <w:rsid w:val="00E2030F"/>
    <w:rsid w:val="00E2294E"/>
    <w:rsid w:val="00E316E7"/>
    <w:rsid w:val="00E31FF1"/>
    <w:rsid w:val="00E36EB4"/>
    <w:rsid w:val="00E410C9"/>
    <w:rsid w:val="00E433EE"/>
    <w:rsid w:val="00E44321"/>
    <w:rsid w:val="00E55AD1"/>
    <w:rsid w:val="00E57FD7"/>
    <w:rsid w:val="00E60632"/>
    <w:rsid w:val="00E61108"/>
    <w:rsid w:val="00E6298A"/>
    <w:rsid w:val="00E64070"/>
    <w:rsid w:val="00E705FD"/>
    <w:rsid w:val="00E715CA"/>
    <w:rsid w:val="00E86F41"/>
    <w:rsid w:val="00EA04AD"/>
    <w:rsid w:val="00EA06F2"/>
    <w:rsid w:val="00EA51EA"/>
    <w:rsid w:val="00EA6A24"/>
    <w:rsid w:val="00EB32B0"/>
    <w:rsid w:val="00EB4876"/>
    <w:rsid w:val="00EB515F"/>
    <w:rsid w:val="00EC36B5"/>
    <w:rsid w:val="00EC5BF0"/>
    <w:rsid w:val="00ED4F0B"/>
    <w:rsid w:val="00ED5E74"/>
    <w:rsid w:val="00EE40DD"/>
    <w:rsid w:val="00EE75AF"/>
    <w:rsid w:val="00EF0D3D"/>
    <w:rsid w:val="00EF1305"/>
    <w:rsid w:val="00EF1B28"/>
    <w:rsid w:val="00EF31BC"/>
    <w:rsid w:val="00EF6A38"/>
    <w:rsid w:val="00F00B29"/>
    <w:rsid w:val="00F12AAC"/>
    <w:rsid w:val="00F17BFB"/>
    <w:rsid w:val="00F23396"/>
    <w:rsid w:val="00F23C93"/>
    <w:rsid w:val="00F26444"/>
    <w:rsid w:val="00F32E4A"/>
    <w:rsid w:val="00F37B65"/>
    <w:rsid w:val="00F42301"/>
    <w:rsid w:val="00F47ECA"/>
    <w:rsid w:val="00F61D87"/>
    <w:rsid w:val="00F64AC8"/>
    <w:rsid w:val="00F77063"/>
    <w:rsid w:val="00F80B57"/>
    <w:rsid w:val="00F822B0"/>
    <w:rsid w:val="00F920E8"/>
    <w:rsid w:val="00FA0A54"/>
    <w:rsid w:val="00FA5B7F"/>
    <w:rsid w:val="00FB2E60"/>
    <w:rsid w:val="00FB334F"/>
    <w:rsid w:val="00FC0AC8"/>
    <w:rsid w:val="00FC5F9A"/>
    <w:rsid w:val="00FD163E"/>
    <w:rsid w:val="00FD31FA"/>
    <w:rsid w:val="00FE62F3"/>
    <w:rsid w:val="00FF1C01"/>
    <w:rsid w:val="00FF1D4D"/>
    <w:rsid w:val="00FF381F"/>
    <w:rsid w:val="00FF4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link w:val="11"/>
    <w:uiPriority w:val="9"/>
    <w:qFormat/>
    <w:rsid w:val="004200D5"/>
    <w:pPr>
      <w:widowControl/>
      <w:tabs>
        <w:tab w:val="left" w:pos="993"/>
      </w:tabs>
      <w:autoSpaceDE/>
      <w:autoSpaceDN/>
      <w:adjustRightInd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845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1D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682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8356BA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Для таблиц"/>
    <w:basedOn w:val="a"/>
    <w:rsid w:val="008356BA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B76C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B76C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7C4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297C4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13">
    <w:name w:val="Основной текст Знак1"/>
    <w:rsid w:val="00CC786A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7">
    <w:name w:val="Body Text"/>
    <w:basedOn w:val="a"/>
    <w:link w:val="a8"/>
    <w:rsid w:val="00CC786A"/>
    <w:pPr>
      <w:shd w:val="clear" w:color="auto" w:fill="FFFFFF"/>
      <w:autoSpaceDE/>
      <w:autoSpaceDN/>
      <w:adjustRightInd/>
      <w:spacing w:after="600" w:line="317" w:lineRule="exact"/>
      <w:jc w:val="center"/>
    </w:pPr>
    <w:rPr>
      <w:rFonts w:ascii="SimHei" w:eastAsia="SimHei" w:hAnsi="Calibri" w:cs="SimHei"/>
      <w:noProof/>
      <w:sz w:val="19"/>
      <w:szCs w:val="19"/>
    </w:rPr>
  </w:style>
  <w:style w:type="character" w:customStyle="1" w:styleId="a8">
    <w:name w:val="Основной текст Знак"/>
    <w:link w:val="a7"/>
    <w:rsid w:val="00CC786A"/>
    <w:rPr>
      <w:rFonts w:ascii="SimHei" w:eastAsia="SimHei" w:hAnsi="Calibri" w:cs="SimHei"/>
      <w:noProof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rsid w:val="0026519B"/>
    <w:pPr>
      <w:shd w:val="clear" w:color="auto" w:fill="FFFFFF"/>
      <w:autoSpaceDE/>
      <w:autoSpaceDN/>
      <w:adjustRightInd/>
      <w:spacing w:line="277" w:lineRule="exact"/>
      <w:jc w:val="center"/>
    </w:pPr>
    <w:rPr>
      <w:rFonts w:eastAsia="Calibri"/>
      <w:b/>
      <w:bCs/>
      <w:sz w:val="22"/>
      <w:szCs w:val="22"/>
    </w:rPr>
  </w:style>
  <w:style w:type="character" w:customStyle="1" w:styleId="513">
    <w:name w:val="Основной текст (5) + 13"/>
    <w:aliases w:val="5 pt12,Не полужирный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6519B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6519B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6578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203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30F"/>
  </w:style>
  <w:style w:type="paragraph" w:styleId="ab">
    <w:name w:val="footer"/>
    <w:basedOn w:val="a"/>
    <w:link w:val="ac"/>
    <w:uiPriority w:val="99"/>
    <w:rsid w:val="00E203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030F"/>
  </w:style>
  <w:style w:type="character" w:customStyle="1" w:styleId="11">
    <w:name w:val="Заголовок 1 Знак"/>
    <w:basedOn w:val="a0"/>
    <w:link w:val="10"/>
    <w:uiPriority w:val="9"/>
    <w:rsid w:val="004200D5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584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d">
    <w:name w:val="annotation reference"/>
    <w:basedOn w:val="a0"/>
    <w:rsid w:val="00C45D5A"/>
    <w:rPr>
      <w:sz w:val="16"/>
      <w:szCs w:val="16"/>
    </w:rPr>
  </w:style>
  <w:style w:type="paragraph" w:styleId="ae">
    <w:name w:val="annotation text"/>
    <w:basedOn w:val="a"/>
    <w:link w:val="af"/>
    <w:rsid w:val="00C45D5A"/>
  </w:style>
  <w:style w:type="character" w:customStyle="1" w:styleId="af">
    <w:name w:val="Текст примечания Знак"/>
    <w:basedOn w:val="a0"/>
    <w:link w:val="ae"/>
    <w:rsid w:val="00C45D5A"/>
  </w:style>
  <w:style w:type="paragraph" w:styleId="af0">
    <w:name w:val="annotation subject"/>
    <w:basedOn w:val="ae"/>
    <w:next w:val="ae"/>
    <w:link w:val="af1"/>
    <w:rsid w:val="00C45D5A"/>
    <w:rPr>
      <w:b/>
      <w:bCs/>
    </w:rPr>
  </w:style>
  <w:style w:type="character" w:customStyle="1" w:styleId="af1">
    <w:name w:val="Тема примечания Знак"/>
    <w:basedOn w:val="af"/>
    <w:link w:val="af0"/>
    <w:rsid w:val="00C45D5A"/>
    <w:rPr>
      <w:b/>
      <w:bCs/>
    </w:rPr>
  </w:style>
  <w:style w:type="paragraph" w:customStyle="1" w:styleId="Default">
    <w:name w:val="Default"/>
    <w:uiPriority w:val="99"/>
    <w:rsid w:val="002935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rsid w:val="00293574"/>
    <w:pPr>
      <w:widowControl/>
      <w:autoSpaceDE/>
      <w:autoSpaceDN/>
      <w:adjustRightInd/>
    </w:pPr>
    <w:rPr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93574"/>
    <w:rPr>
      <w:lang w:eastAsia="en-US"/>
    </w:rPr>
  </w:style>
  <w:style w:type="character" w:styleId="af4">
    <w:name w:val="footnote reference"/>
    <w:basedOn w:val="a0"/>
    <w:uiPriority w:val="99"/>
    <w:rsid w:val="00293574"/>
    <w:rPr>
      <w:vertAlign w:val="superscript"/>
    </w:rPr>
  </w:style>
  <w:style w:type="character" w:customStyle="1" w:styleId="211pt">
    <w:name w:val="Основной текст (2) + 11 pt"/>
    <w:basedOn w:val="a0"/>
    <w:rsid w:val="00D7343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locked/>
    <w:rsid w:val="00D7343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43B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61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Exact">
    <w:name w:val="Основной текст (2) Exact"/>
    <w:basedOn w:val="a0"/>
    <w:rsid w:val="00F61D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">
    <w:name w:val="Стиль1"/>
    <w:basedOn w:val="a"/>
    <w:rsid w:val="00760BB8"/>
    <w:pPr>
      <w:widowControl/>
      <w:numPr>
        <w:numId w:val="31"/>
      </w:numPr>
      <w:autoSpaceDE/>
      <w:autoSpaceDN/>
      <w:adjustRightInd/>
      <w:spacing w:line="360" w:lineRule="auto"/>
      <w:jc w:val="both"/>
    </w:pPr>
    <w:rPr>
      <w:color w:val="000000"/>
      <w:sz w:val="26"/>
      <w:szCs w:val="24"/>
    </w:rPr>
  </w:style>
  <w:style w:type="table" w:customStyle="1" w:styleId="14">
    <w:name w:val="Сетка таблицы1"/>
    <w:basedOn w:val="a1"/>
    <w:next w:val="a6"/>
    <w:uiPriority w:val="59"/>
    <w:rsid w:val="00760B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55D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9B511-EE3B-40DF-904A-E3B600A5720B}"/>
</file>

<file path=customXml/itemProps2.xml><?xml version="1.0" encoding="utf-8"?>
<ds:datastoreItem xmlns:ds="http://schemas.openxmlformats.org/officeDocument/2006/customXml" ds:itemID="{947B0379-4A5F-46A9-9690-721D9A528ECC}"/>
</file>

<file path=customXml/itemProps3.xml><?xml version="1.0" encoding="utf-8"?>
<ds:datastoreItem xmlns:ds="http://schemas.openxmlformats.org/officeDocument/2006/customXml" ds:itemID="{A6CB3454-F203-43B6-8907-E406BA5F1A32}"/>
</file>

<file path=customXml/itemProps4.xml><?xml version="1.0" encoding="utf-8"?>
<ds:datastoreItem xmlns:ds="http://schemas.openxmlformats.org/officeDocument/2006/customXml" ds:itemID="{9CEA53C3-83AC-4F75-8604-25EDADCD4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AWP</Company>
  <LinksUpToDate>false</LinksUpToDate>
  <CharactersWithSpaces>18272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norka</dc:creator>
  <dc:description/>
  <cp:lastModifiedBy>Макаревич Елена Владимировна</cp:lastModifiedBy>
  <cp:revision>17</cp:revision>
  <cp:lastPrinted>2015-09-04T13:11:00Z</cp:lastPrinted>
  <dcterms:created xsi:type="dcterms:W3CDTF">2019-05-05T18:35:00Z</dcterms:created>
  <dcterms:modified xsi:type="dcterms:W3CDTF">2019-05-06T17:22:00Z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  <property fmtid="{D5CDD505-2E9C-101B-9397-08002B2CF9AE}" pid="3" name="TemplateUrl">
    <vt:lpwstr/>
  </property>
  <property fmtid="{D5CDD505-2E9C-101B-9397-08002B2CF9AE}" pid="4" name="Order">
    <vt:r8>10400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