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page" w:tblpX="855" w:tblpY="695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820"/>
        <w:gridCol w:w="3543"/>
      </w:tblGrid>
      <w:tr w:rsidR="008B6135" w:rsidRPr="0077011A" w:rsidTr="00CD3B4B">
        <w:trPr>
          <w:trHeight w:val="2911"/>
        </w:trPr>
        <w:tc>
          <w:tcPr>
            <w:tcW w:w="2694" w:type="dxa"/>
            <w:vAlign w:val="center"/>
          </w:tcPr>
          <w:bookmarkStart w:id="0" w:name="_GoBack"/>
          <w:bookmarkEnd w:id="0"/>
          <w:p w:rsidR="008B6135" w:rsidRPr="0077011A" w:rsidRDefault="008B6135" w:rsidP="00CD3B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11A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DC5502" wp14:editId="6FB5DF8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1144270</wp:posOffset>
                      </wp:positionV>
                      <wp:extent cx="6392545" cy="7620"/>
                      <wp:effectExtent l="19050" t="19050" r="27305" b="3048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392545" cy="7620"/>
                              </a:xfrm>
                              <a:prstGeom prst="line">
                                <a:avLst/>
                              </a:prstGeom>
                              <a:ln w="28575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29BF3"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90.1pt" to="505.0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" strokecolor="black [3213]" strokeweight="2.25pt">
                      <v:stroke linestyle="thinThin" joinstyle="miter"/>
                      <o:lock v:ext="edit" shapetype="f"/>
                    </v:line>
                  </w:pict>
                </mc:Fallback>
              </mc:AlternateContent>
            </w:r>
            <w:r w:rsidRPr="0077011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F4E1C69" wp14:editId="62A4A91B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-189865</wp:posOffset>
                  </wp:positionV>
                  <wp:extent cx="1557655" cy="1134110"/>
                  <wp:effectExtent l="0" t="0" r="0" b="0"/>
                  <wp:wrapNone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685" b="46067"/>
                          <a:stretch/>
                        </pic:blipFill>
                        <pic:spPr bwMode="auto">
                          <a:xfrm>
                            <a:off x="0" y="0"/>
                            <a:ext cx="1557655" cy="113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20" w:type="dxa"/>
            <w:vAlign w:val="center"/>
          </w:tcPr>
          <w:p w:rsidR="008B6135" w:rsidRPr="0077011A" w:rsidRDefault="008B6135" w:rsidP="00CD3B4B">
            <w:pPr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1FFC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Национальный</w:t>
            </w:r>
            <w:r w:rsidRPr="007701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исследовательский университет </w:t>
            </w:r>
            <w:r w:rsidR="0098335E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77011A">
              <w:rPr>
                <w:rFonts w:ascii="Times New Roman" w:hAnsi="Times New Roman"/>
                <w:b/>
                <w:bCs/>
                <w:sz w:val="24"/>
                <w:szCs w:val="24"/>
              </w:rPr>
              <w:t>МЭИ</w:t>
            </w:r>
            <w:r w:rsidR="0098335E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8B6135" w:rsidRPr="0077011A" w:rsidRDefault="008B6135" w:rsidP="00CD3B4B">
            <w:pPr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11A">
              <w:rPr>
                <w:rFonts w:ascii="Times New Roman" w:hAnsi="Times New Roman"/>
                <w:b/>
                <w:bCs/>
                <w:sz w:val="24"/>
                <w:szCs w:val="24"/>
              </w:rPr>
              <w:t>Институт дистанционного и дополнительного образования</w:t>
            </w:r>
          </w:p>
        </w:tc>
        <w:tc>
          <w:tcPr>
            <w:tcW w:w="3543" w:type="dxa"/>
            <w:vAlign w:val="center"/>
          </w:tcPr>
          <w:p w:rsidR="008B6135" w:rsidRPr="0077011A" w:rsidRDefault="00CD3B4B" w:rsidP="00CD3B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E0E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9474306" wp14:editId="0DE3020B">
                  <wp:simplePos x="0" y="0"/>
                  <wp:positionH relativeFrom="margin">
                    <wp:posOffset>24130</wp:posOffset>
                  </wp:positionH>
                  <wp:positionV relativeFrom="paragraph">
                    <wp:posOffset>-215900</wp:posOffset>
                  </wp:positionV>
                  <wp:extent cx="1516380" cy="1069975"/>
                  <wp:effectExtent l="0" t="0" r="7620" b="0"/>
                  <wp:wrapNone/>
                  <wp:docPr id="1" name="Рисунок 1" descr="C:\Work\Doc\ИДД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Work\Doc\ИДД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W w:w="9900" w:type="dxa"/>
        <w:jc w:val="center"/>
        <w:tblLayout w:type="fixed"/>
        <w:tblLook w:val="01E0" w:firstRow="1" w:lastRow="1" w:firstColumn="1" w:lastColumn="1" w:noHBand="0" w:noVBand="0"/>
      </w:tblPr>
      <w:tblGrid>
        <w:gridCol w:w="4880"/>
        <w:gridCol w:w="5020"/>
      </w:tblGrid>
      <w:tr w:rsidR="003B3C77" w:rsidRPr="0077011A" w:rsidTr="00176941">
        <w:trPr>
          <w:trHeight w:val="223"/>
          <w:jc w:val="center"/>
        </w:trPr>
        <w:tc>
          <w:tcPr>
            <w:tcW w:w="4880" w:type="dxa"/>
            <w:hideMark/>
          </w:tcPr>
          <w:p w:rsidR="003B3C77" w:rsidRPr="0077011A" w:rsidRDefault="007706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УТВЕРЖДАЮ</w:t>
            </w:r>
          </w:p>
        </w:tc>
        <w:tc>
          <w:tcPr>
            <w:tcW w:w="5020" w:type="dxa"/>
            <w:hideMark/>
          </w:tcPr>
          <w:p w:rsidR="003B3C77" w:rsidRPr="0077011A" w:rsidRDefault="00CB1F01">
            <w:pPr>
              <w:spacing w:after="0" w:line="240" w:lineRule="auto"/>
              <w:ind w:left="792"/>
              <w:jc w:val="right"/>
              <w:rPr>
                <w:rFonts w:ascii="Times New Roman" w:hAnsi="Times New Roman"/>
                <w:sz w:val="24"/>
              </w:rPr>
            </w:pPr>
            <w:r w:rsidRPr="0077011A">
              <w:rPr>
                <w:rFonts w:ascii="Times New Roman" w:hAnsi="Times New Roman"/>
                <w:sz w:val="24"/>
              </w:rPr>
              <w:t>СОГЛАСОВАНО</w:t>
            </w:r>
          </w:p>
        </w:tc>
      </w:tr>
      <w:tr w:rsidR="003B3C77" w:rsidRPr="0077011A" w:rsidTr="00176941">
        <w:trPr>
          <w:trHeight w:val="899"/>
          <w:jc w:val="center"/>
        </w:trPr>
        <w:tc>
          <w:tcPr>
            <w:tcW w:w="4880" w:type="dxa"/>
            <w:hideMark/>
          </w:tcPr>
          <w:p w:rsidR="003B3C77" w:rsidRPr="0077011A" w:rsidRDefault="008B61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7011A">
              <w:rPr>
                <w:rFonts w:ascii="Times New Roman" w:hAnsi="Times New Roman"/>
                <w:sz w:val="24"/>
              </w:rPr>
              <w:t>Директор программы развития</w:t>
            </w:r>
          </w:p>
          <w:p w:rsidR="003B3C77" w:rsidRPr="0077011A" w:rsidRDefault="008B61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7011A">
              <w:rPr>
                <w:rFonts w:ascii="Times New Roman" w:hAnsi="Times New Roman"/>
                <w:sz w:val="26"/>
                <w:szCs w:val="26"/>
              </w:rPr>
              <w:t>НИУ «МЭИ»</w:t>
            </w:r>
          </w:p>
        </w:tc>
        <w:tc>
          <w:tcPr>
            <w:tcW w:w="5020" w:type="dxa"/>
            <w:hideMark/>
          </w:tcPr>
          <w:p w:rsidR="003B3C77" w:rsidRPr="0077011A" w:rsidRDefault="00641B81">
            <w:pPr>
              <w:spacing w:after="0" w:line="240" w:lineRule="auto"/>
              <w:ind w:left="79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Представитель Заказчика </w:t>
            </w:r>
          </w:p>
          <w:p w:rsidR="003B3C77" w:rsidRDefault="00563827">
            <w:pPr>
              <w:spacing w:after="0" w:line="240" w:lineRule="auto"/>
              <w:ind w:left="79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90FF1" w:rsidRDefault="00563827">
            <w:pPr>
              <w:spacing w:after="0" w:line="240" w:lineRule="auto"/>
              <w:ind w:left="79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90FF1" w:rsidRPr="0077011A" w:rsidRDefault="00563827">
            <w:pPr>
              <w:spacing w:after="0" w:line="240" w:lineRule="auto"/>
              <w:ind w:left="79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3B3C77" w:rsidRPr="0077011A" w:rsidTr="00176941">
        <w:trPr>
          <w:trHeight w:val="223"/>
          <w:jc w:val="center"/>
        </w:trPr>
        <w:tc>
          <w:tcPr>
            <w:tcW w:w="4880" w:type="dxa"/>
            <w:vMerge w:val="restart"/>
          </w:tcPr>
          <w:p w:rsidR="003B3C77" w:rsidRPr="0077011A" w:rsidRDefault="00CB1F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7011A">
              <w:rPr>
                <w:rFonts w:ascii="Times New Roman" w:hAnsi="Times New Roman"/>
                <w:sz w:val="24"/>
              </w:rPr>
              <w:t xml:space="preserve">                       С.В. Белоусов</w:t>
            </w:r>
          </w:p>
          <w:p w:rsidR="003B3C77" w:rsidRPr="0077011A" w:rsidRDefault="003B3C77" w:rsidP="008363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363A6" w:rsidRPr="0077011A" w:rsidRDefault="008363A6" w:rsidP="008363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7011A">
              <w:rPr>
                <w:rFonts w:ascii="Times New Roman" w:hAnsi="Times New Roman"/>
                <w:sz w:val="24"/>
              </w:rPr>
              <w:t>«___» ____________ 2018 г.</w:t>
            </w:r>
          </w:p>
          <w:p w:rsidR="008363A6" w:rsidRPr="0077011A" w:rsidRDefault="008363A6" w:rsidP="008363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20" w:type="dxa"/>
            <w:hideMark/>
          </w:tcPr>
          <w:p w:rsidR="003B3C77" w:rsidRPr="00396179" w:rsidRDefault="00563827">
            <w:pPr>
              <w:spacing w:after="0" w:line="240" w:lineRule="auto"/>
              <w:ind w:left="792"/>
              <w:jc w:val="righ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_______________</w:t>
            </w:r>
          </w:p>
        </w:tc>
      </w:tr>
      <w:tr w:rsidR="003B3C77" w:rsidRPr="0077011A" w:rsidTr="00176941">
        <w:trPr>
          <w:trHeight w:val="1126"/>
          <w:jc w:val="center"/>
        </w:trPr>
        <w:tc>
          <w:tcPr>
            <w:tcW w:w="4880" w:type="dxa"/>
            <w:vMerge/>
            <w:vAlign w:val="center"/>
            <w:hideMark/>
          </w:tcPr>
          <w:p w:rsidR="003B3C77" w:rsidRPr="0077011A" w:rsidRDefault="003B3C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20" w:type="dxa"/>
          </w:tcPr>
          <w:p w:rsidR="003B3C77" w:rsidRPr="0077011A" w:rsidRDefault="003B3C77" w:rsidP="008363A6">
            <w:pPr>
              <w:spacing w:after="0" w:line="240" w:lineRule="auto"/>
              <w:ind w:left="792"/>
              <w:rPr>
                <w:rFonts w:ascii="Times New Roman" w:hAnsi="Times New Roman"/>
                <w:noProof/>
                <w:sz w:val="24"/>
                <w:lang w:eastAsia="ru-RU"/>
              </w:rPr>
            </w:pPr>
          </w:p>
          <w:p w:rsidR="003B3C77" w:rsidRPr="0077011A" w:rsidRDefault="00383876" w:rsidP="008363A6">
            <w:pPr>
              <w:spacing w:after="0" w:line="240" w:lineRule="auto"/>
              <w:ind w:left="792"/>
              <w:rPr>
                <w:rFonts w:ascii="Times New Roman" w:hAnsi="Times New Roman"/>
                <w:sz w:val="24"/>
              </w:rPr>
            </w:pPr>
            <w:r w:rsidRPr="0077011A">
              <w:rPr>
                <w:rFonts w:ascii="Times New Roman" w:hAnsi="Times New Roman"/>
                <w:sz w:val="24"/>
              </w:rPr>
              <w:t xml:space="preserve">             </w:t>
            </w:r>
            <w:r w:rsidR="008363A6" w:rsidRPr="0077011A">
              <w:rPr>
                <w:rFonts w:ascii="Times New Roman" w:hAnsi="Times New Roman"/>
                <w:sz w:val="24"/>
              </w:rPr>
              <w:t xml:space="preserve">    «___»</w:t>
            </w:r>
            <w:r w:rsidRPr="0077011A">
              <w:rPr>
                <w:rFonts w:ascii="Times New Roman" w:hAnsi="Times New Roman"/>
                <w:sz w:val="24"/>
              </w:rPr>
              <w:t xml:space="preserve"> </w:t>
            </w:r>
            <w:r w:rsidR="008363A6" w:rsidRPr="0077011A">
              <w:rPr>
                <w:rFonts w:ascii="Times New Roman" w:hAnsi="Times New Roman"/>
                <w:sz w:val="24"/>
              </w:rPr>
              <w:t>____________ 2018 г</w:t>
            </w:r>
            <w:r w:rsidRPr="0077011A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39420F" w:rsidRDefault="0039420F" w:rsidP="002947F9">
      <w:pPr>
        <w:spacing w:after="0" w:line="264" w:lineRule="auto"/>
        <w:jc w:val="center"/>
        <w:rPr>
          <w:rFonts w:ascii="Times New Roman" w:hAnsi="Times New Roman"/>
          <w:sz w:val="28"/>
        </w:rPr>
      </w:pPr>
    </w:p>
    <w:p w:rsidR="003B3C77" w:rsidRDefault="007C2B01" w:rsidP="002947F9">
      <w:pPr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Расписание занятий</w:t>
      </w:r>
    </w:p>
    <w:p w:rsidR="00405FE8" w:rsidRPr="00405FE8" w:rsidRDefault="00405FE8" w:rsidP="002947F9">
      <w:pPr>
        <w:spacing w:after="0" w:line="264" w:lineRule="auto"/>
        <w:jc w:val="center"/>
        <w:rPr>
          <w:rFonts w:ascii="Times New Roman" w:hAnsi="Times New Roman"/>
          <w:b/>
          <w:sz w:val="24"/>
        </w:rPr>
      </w:pPr>
      <w:r w:rsidRPr="00405FE8">
        <w:rPr>
          <w:rFonts w:ascii="Times New Roman" w:hAnsi="Times New Roman"/>
          <w:b/>
          <w:sz w:val="24"/>
        </w:rPr>
        <w:t xml:space="preserve">Международного электроэнергетического семинара </w:t>
      </w:r>
    </w:p>
    <w:p w:rsidR="003B3C77" w:rsidRPr="0077011A" w:rsidRDefault="005D5B31" w:rsidP="002947F9">
      <w:pPr>
        <w:spacing w:after="0" w:line="264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очно-заочного </w:t>
      </w:r>
      <w:r w:rsidR="003B3C77" w:rsidRPr="0077011A">
        <w:rPr>
          <w:rFonts w:ascii="Times New Roman" w:hAnsi="Times New Roman"/>
          <w:b/>
          <w:sz w:val="24"/>
        </w:rPr>
        <w:t>повышения квалификации</w:t>
      </w:r>
      <w:r w:rsidR="007C2B01">
        <w:rPr>
          <w:rFonts w:ascii="Times New Roman" w:hAnsi="Times New Roman"/>
          <w:b/>
          <w:sz w:val="24"/>
        </w:rPr>
        <w:t xml:space="preserve"> </w:t>
      </w:r>
      <w:r w:rsidR="00F63125">
        <w:rPr>
          <w:rFonts w:ascii="Times New Roman" w:hAnsi="Times New Roman"/>
          <w:b/>
          <w:sz w:val="24"/>
        </w:rPr>
        <w:t xml:space="preserve">всего </w:t>
      </w:r>
      <w:r w:rsidR="007C2B01">
        <w:rPr>
          <w:rFonts w:ascii="Times New Roman" w:hAnsi="Times New Roman"/>
          <w:b/>
          <w:sz w:val="24"/>
        </w:rPr>
        <w:t xml:space="preserve">на </w:t>
      </w:r>
      <w:r>
        <w:rPr>
          <w:rFonts w:ascii="Times New Roman" w:hAnsi="Times New Roman"/>
          <w:b/>
          <w:sz w:val="24"/>
        </w:rPr>
        <w:t>7</w:t>
      </w:r>
      <w:r w:rsidR="007C2B01">
        <w:rPr>
          <w:rFonts w:ascii="Times New Roman" w:hAnsi="Times New Roman"/>
          <w:b/>
          <w:sz w:val="24"/>
        </w:rPr>
        <w:t>2 ак. часа</w:t>
      </w:r>
    </w:p>
    <w:p w:rsidR="006545DF" w:rsidRPr="0077011A" w:rsidRDefault="00856049" w:rsidP="002947F9">
      <w:pPr>
        <w:spacing w:after="0" w:line="264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</w:t>
      </w:r>
      <w:r w:rsidR="006545DF" w:rsidRPr="0077011A">
        <w:rPr>
          <w:rFonts w:ascii="Times New Roman" w:hAnsi="Times New Roman"/>
          <w:b/>
          <w:sz w:val="24"/>
        </w:rPr>
        <w:t>уководящих работников и специалистов</w:t>
      </w:r>
    </w:p>
    <w:p w:rsidR="006545DF" w:rsidRPr="0077011A" w:rsidRDefault="00074AFE" w:rsidP="002947F9">
      <w:pPr>
        <w:spacing w:after="0" w:line="264" w:lineRule="auto"/>
        <w:jc w:val="center"/>
        <w:rPr>
          <w:rFonts w:ascii="Times New Roman" w:hAnsi="Times New Roman"/>
          <w:b/>
          <w:sz w:val="24"/>
        </w:rPr>
      </w:pPr>
      <w:r w:rsidRPr="00074AFE">
        <w:rPr>
          <w:rFonts w:ascii="Times New Roman" w:hAnsi="Times New Roman"/>
          <w:b/>
          <w:sz w:val="24"/>
        </w:rPr>
        <w:t xml:space="preserve">электросетевых и генерирующих </w:t>
      </w:r>
      <w:r w:rsidR="007C2B01">
        <w:rPr>
          <w:rFonts w:ascii="Times New Roman" w:hAnsi="Times New Roman"/>
          <w:b/>
          <w:sz w:val="24"/>
        </w:rPr>
        <w:t xml:space="preserve">компаний </w:t>
      </w:r>
      <w:r w:rsidR="007159BD">
        <w:rPr>
          <w:rFonts w:ascii="Times New Roman" w:hAnsi="Times New Roman"/>
          <w:b/>
          <w:sz w:val="24"/>
        </w:rPr>
        <w:t xml:space="preserve">России и стран СНГ </w:t>
      </w:r>
      <w:r w:rsidR="006545DF" w:rsidRPr="0077011A">
        <w:rPr>
          <w:rFonts w:ascii="Times New Roman" w:hAnsi="Times New Roman"/>
          <w:b/>
          <w:sz w:val="24"/>
        </w:rPr>
        <w:t xml:space="preserve">по </w:t>
      </w:r>
      <w:r w:rsidR="00AD62AE">
        <w:rPr>
          <w:rFonts w:ascii="Times New Roman" w:hAnsi="Times New Roman"/>
          <w:b/>
          <w:sz w:val="24"/>
        </w:rPr>
        <w:t>теме:</w:t>
      </w:r>
    </w:p>
    <w:p w:rsidR="000255CF" w:rsidRDefault="00F63125" w:rsidP="002947F9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СОВРЕМЕННЫЕ </w:t>
      </w:r>
      <w:r w:rsidR="000255CF">
        <w:rPr>
          <w:rFonts w:ascii="Times New Roman" w:hAnsi="Times New Roman"/>
          <w:sz w:val="24"/>
          <w:szCs w:val="24"/>
        </w:rPr>
        <w:t>МЕТОДЫ ДИАГНОСТИЧЕСКОГО МОНИТОРИНГА</w:t>
      </w:r>
    </w:p>
    <w:p w:rsidR="000255CF" w:rsidRDefault="000255CF" w:rsidP="002947F9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ТЕХНИЧЕСКОГО СОСТОЯНИЯ МАСЛОНАПОЛЕННОГО ЭЛЕКТРООБОРУДОВАНИЯ</w:t>
      </w:r>
    </w:p>
    <w:p w:rsidR="003B3C77" w:rsidRPr="0077011A" w:rsidRDefault="000255CF" w:rsidP="002947F9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ИНТЕРЕСАХ ЦИФРОВИЗАЦИИ ПОДСТАНЦИ</w:t>
      </w:r>
      <w:r w:rsidR="00053B96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И ОРУ ЭЛЕКТРОСТАНЦИЙ</w:t>
      </w:r>
      <w:r w:rsidR="003B3C77" w:rsidRPr="0077011A">
        <w:rPr>
          <w:rFonts w:ascii="Times New Roman" w:hAnsi="Times New Roman"/>
          <w:sz w:val="24"/>
          <w:szCs w:val="24"/>
        </w:rPr>
        <w:t>.</w:t>
      </w:r>
    </w:p>
    <w:p w:rsidR="003B3C77" w:rsidRPr="00B74A9E" w:rsidRDefault="00F63125" w:rsidP="000D6038">
      <w:pPr>
        <w:spacing w:after="12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с </w:t>
      </w:r>
      <w:r w:rsidR="00F465C7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 xml:space="preserve"> по 22</w:t>
      </w:r>
      <w:r w:rsidR="009301CD">
        <w:rPr>
          <w:rFonts w:ascii="Times New Roman" w:hAnsi="Times New Roman"/>
          <w:sz w:val="24"/>
          <w:szCs w:val="24"/>
        </w:rPr>
        <w:t xml:space="preserve"> и</w:t>
      </w:r>
      <w:r w:rsidR="00B408D1">
        <w:rPr>
          <w:rFonts w:ascii="Times New Roman" w:hAnsi="Times New Roman"/>
          <w:sz w:val="24"/>
          <w:szCs w:val="24"/>
        </w:rPr>
        <w:t>юн</w:t>
      </w:r>
      <w:r w:rsidR="009301CD">
        <w:rPr>
          <w:rFonts w:ascii="Times New Roman" w:hAnsi="Times New Roman"/>
          <w:sz w:val="24"/>
          <w:szCs w:val="24"/>
        </w:rPr>
        <w:t>я</w:t>
      </w:r>
      <w:r w:rsidR="00167832">
        <w:rPr>
          <w:rFonts w:ascii="Times New Roman" w:hAnsi="Times New Roman"/>
          <w:sz w:val="24"/>
          <w:szCs w:val="24"/>
        </w:rPr>
        <w:t xml:space="preserve"> </w:t>
      </w:r>
      <w:r w:rsidR="00473EE7" w:rsidRPr="0077011A">
        <w:rPr>
          <w:rFonts w:ascii="Times New Roman" w:hAnsi="Times New Roman"/>
          <w:sz w:val="24"/>
          <w:szCs w:val="24"/>
        </w:rPr>
        <w:t>2018 г.</w:t>
      </w:r>
      <w:r w:rsidR="00B74A9E">
        <w:rPr>
          <w:rFonts w:ascii="Times New Roman" w:hAnsi="Times New Roman"/>
          <w:sz w:val="24"/>
          <w:szCs w:val="24"/>
        </w:rPr>
        <w:t>,</w:t>
      </w:r>
      <w:r w:rsidR="00B74A9E" w:rsidRPr="00B74A9E">
        <w:rPr>
          <w:rFonts w:ascii="Times New Roman" w:hAnsi="Times New Roman"/>
          <w:sz w:val="24"/>
          <w:szCs w:val="24"/>
        </w:rPr>
        <w:t xml:space="preserve"> </w:t>
      </w:r>
      <w:r w:rsidR="00B74A9E">
        <w:rPr>
          <w:rFonts w:ascii="Times New Roman" w:hAnsi="Times New Roman"/>
          <w:sz w:val="24"/>
          <w:szCs w:val="24"/>
        </w:rPr>
        <w:br/>
        <w:t>в том числе очно с 18 по 22 июня 2018 г.</w:t>
      </w:r>
    </w:p>
    <w:p w:rsidR="00F63125" w:rsidRPr="00304A02" w:rsidRDefault="00F63125" w:rsidP="00475668">
      <w:pPr>
        <w:spacing w:after="12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304A0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04A02">
        <w:rPr>
          <w:rFonts w:ascii="Times New Roman" w:hAnsi="Times New Roman"/>
          <w:b/>
          <w:sz w:val="24"/>
          <w:szCs w:val="24"/>
        </w:rPr>
        <w:t xml:space="preserve">. Заочный этап занятий МЭС: самостоятельное изучение слушателями на местах электронных материалов курса в объеме 32 ак. часов в период </w:t>
      </w:r>
      <w:r w:rsidR="00BE14DD">
        <w:rPr>
          <w:rFonts w:ascii="Times New Roman" w:hAnsi="Times New Roman"/>
          <w:b/>
          <w:sz w:val="24"/>
          <w:szCs w:val="24"/>
        </w:rPr>
        <w:t xml:space="preserve">с </w:t>
      </w:r>
      <w:r w:rsidR="00321B08" w:rsidRPr="00477956">
        <w:rPr>
          <w:rFonts w:ascii="Times New Roman" w:hAnsi="Times New Roman"/>
          <w:b/>
          <w:sz w:val="24"/>
          <w:szCs w:val="24"/>
        </w:rPr>
        <w:t>8</w:t>
      </w:r>
      <w:r w:rsidR="00BE14DD">
        <w:rPr>
          <w:rFonts w:ascii="Times New Roman" w:hAnsi="Times New Roman"/>
          <w:b/>
          <w:sz w:val="24"/>
          <w:szCs w:val="24"/>
        </w:rPr>
        <w:t xml:space="preserve"> по 15</w:t>
      </w:r>
      <w:r w:rsidRPr="00304A02">
        <w:rPr>
          <w:rFonts w:ascii="Times New Roman" w:hAnsi="Times New Roman"/>
          <w:b/>
          <w:sz w:val="24"/>
          <w:szCs w:val="24"/>
        </w:rPr>
        <w:t xml:space="preserve"> июня 2018 г.</w:t>
      </w:r>
    </w:p>
    <w:p w:rsidR="006F0B11" w:rsidRDefault="00F63125" w:rsidP="00475668">
      <w:p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Преподаватель – д.т.н. профессор НИУ «МЭИ» Хренников А.Ю.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796"/>
        <w:gridCol w:w="993"/>
      </w:tblGrid>
      <w:tr w:rsidR="007A4C7B" w:rsidRPr="007811A2" w:rsidTr="009073AE">
        <w:trPr>
          <w:trHeight w:val="20"/>
        </w:trPr>
        <w:tc>
          <w:tcPr>
            <w:tcW w:w="709" w:type="dxa"/>
          </w:tcPr>
          <w:p w:rsidR="007A4C7B" w:rsidRPr="007811A2" w:rsidRDefault="007A4C7B" w:rsidP="009073AE">
            <w:pPr>
              <w:spacing w:after="0" w:line="240" w:lineRule="auto"/>
              <w:jc w:val="center"/>
              <w:rPr>
                <w:b/>
              </w:rPr>
            </w:pPr>
            <w:r w:rsidRPr="007811A2">
              <w:rPr>
                <w:b/>
              </w:rPr>
              <w:t>№</w:t>
            </w:r>
          </w:p>
          <w:p w:rsidR="007A4C7B" w:rsidRPr="007811A2" w:rsidRDefault="007A4C7B" w:rsidP="009073AE">
            <w:pPr>
              <w:spacing w:after="0" w:line="240" w:lineRule="auto"/>
              <w:jc w:val="center"/>
              <w:rPr>
                <w:b/>
              </w:rPr>
            </w:pPr>
            <w:r w:rsidRPr="007811A2">
              <w:rPr>
                <w:b/>
              </w:rPr>
              <w:t>пп</w:t>
            </w:r>
          </w:p>
        </w:tc>
        <w:tc>
          <w:tcPr>
            <w:tcW w:w="7796" w:type="dxa"/>
            <w:vAlign w:val="center"/>
          </w:tcPr>
          <w:p w:rsidR="007A4C7B" w:rsidRPr="007811A2" w:rsidRDefault="007A4C7B" w:rsidP="009073AE">
            <w:pPr>
              <w:spacing w:after="0" w:line="240" w:lineRule="auto"/>
              <w:jc w:val="center"/>
              <w:rPr>
                <w:b/>
              </w:rPr>
            </w:pPr>
            <w:r w:rsidRPr="007811A2">
              <w:rPr>
                <w:b/>
              </w:rPr>
              <w:t>Наименование разделов, дисциплин и тем</w:t>
            </w:r>
          </w:p>
        </w:tc>
        <w:tc>
          <w:tcPr>
            <w:tcW w:w="993" w:type="dxa"/>
          </w:tcPr>
          <w:p w:rsidR="007A4C7B" w:rsidRPr="007811A2" w:rsidRDefault="007A4C7B" w:rsidP="009073AE">
            <w:pPr>
              <w:spacing w:after="0" w:line="240" w:lineRule="auto"/>
              <w:jc w:val="center"/>
              <w:rPr>
                <w:b/>
              </w:rPr>
            </w:pPr>
            <w:r w:rsidRPr="007811A2">
              <w:rPr>
                <w:b/>
              </w:rPr>
              <w:t>Кол-во часов</w:t>
            </w:r>
          </w:p>
        </w:tc>
      </w:tr>
      <w:tr w:rsidR="007A4C7B" w:rsidRPr="007811A2" w:rsidTr="00DF371B">
        <w:trPr>
          <w:trHeight w:val="20"/>
        </w:trPr>
        <w:tc>
          <w:tcPr>
            <w:tcW w:w="709" w:type="dxa"/>
          </w:tcPr>
          <w:p w:rsidR="007A4C7B" w:rsidRPr="007811A2" w:rsidRDefault="007A4C7B" w:rsidP="00501CAF">
            <w:pPr>
              <w:spacing w:after="40"/>
              <w:jc w:val="center"/>
              <w:rPr>
                <w:b/>
              </w:rPr>
            </w:pPr>
            <w:r w:rsidRPr="007811A2">
              <w:rPr>
                <w:b/>
              </w:rPr>
              <w:t>1.</w:t>
            </w:r>
          </w:p>
        </w:tc>
        <w:tc>
          <w:tcPr>
            <w:tcW w:w="7796" w:type="dxa"/>
          </w:tcPr>
          <w:p w:rsidR="007A4C7B" w:rsidRPr="007811A2" w:rsidRDefault="007A4C7B" w:rsidP="00A553A6">
            <w:pPr>
              <w:spacing w:before="40" w:after="40" w:line="240" w:lineRule="auto"/>
              <w:rPr>
                <w:b/>
              </w:rPr>
            </w:pPr>
            <w:r w:rsidRPr="007811A2">
              <w:rPr>
                <w:b/>
              </w:rPr>
              <w:t xml:space="preserve">Основные нормативно-технические </w:t>
            </w:r>
            <w:r>
              <w:rPr>
                <w:b/>
              </w:rPr>
              <w:t xml:space="preserve">и правовые </w:t>
            </w:r>
            <w:r w:rsidRPr="007811A2">
              <w:rPr>
                <w:b/>
              </w:rPr>
              <w:t xml:space="preserve">документы. </w:t>
            </w:r>
          </w:p>
        </w:tc>
        <w:tc>
          <w:tcPr>
            <w:tcW w:w="993" w:type="dxa"/>
          </w:tcPr>
          <w:p w:rsidR="007A4C7B" w:rsidRPr="007811A2" w:rsidRDefault="007A4C7B" w:rsidP="00501CAF">
            <w:pPr>
              <w:spacing w:after="40"/>
              <w:jc w:val="center"/>
              <w:rPr>
                <w:b/>
                <w:highlight w:val="yellow"/>
              </w:rPr>
            </w:pPr>
            <w:r w:rsidRPr="007811A2">
              <w:rPr>
                <w:b/>
              </w:rPr>
              <w:t>8</w:t>
            </w:r>
          </w:p>
        </w:tc>
      </w:tr>
      <w:tr w:rsidR="007A4C7B" w:rsidRPr="007811A2" w:rsidTr="00DF371B">
        <w:trPr>
          <w:trHeight w:val="20"/>
        </w:trPr>
        <w:tc>
          <w:tcPr>
            <w:tcW w:w="709" w:type="dxa"/>
          </w:tcPr>
          <w:p w:rsidR="007A4C7B" w:rsidRPr="007811A2" w:rsidRDefault="007A4C7B" w:rsidP="00423875">
            <w:pPr>
              <w:spacing w:line="264" w:lineRule="auto"/>
              <w:jc w:val="center"/>
            </w:pPr>
            <w:r w:rsidRPr="007811A2">
              <w:t>1.1.</w:t>
            </w:r>
          </w:p>
        </w:tc>
        <w:tc>
          <w:tcPr>
            <w:tcW w:w="7796" w:type="dxa"/>
          </w:tcPr>
          <w:p w:rsidR="007A4C7B" w:rsidRPr="007811A2" w:rsidRDefault="007A4C7B" w:rsidP="00423875">
            <w:pPr>
              <w:spacing w:before="40" w:after="40" w:line="264" w:lineRule="auto"/>
              <w:rPr>
                <w:b/>
              </w:rPr>
            </w:pPr>
            <w:r w:rsidRPr="007811A2">
              <w:t>Постановление  Правительства РФ №846 от 28.10.2009г.: Основные положения правил учета и расследования аварий</w:t>
            </w:r>
            <w:r>
              <w:t xml:space="preserve"> </w:t>
            </w:r>
            <w:r w:rsidRPr="007811A2">
              <w:t xml:space="preserve">и технологических нарушений. </w:t>
            </w:r>
          </w:p>
        </w:tc>
        <w:tc>
          <w:tcPr>
            <w:tcW w:w="993" w:type="dxa"/>
          </w:tcPr>
          <w:p w:rsidR="007A4C7B" w:rsidRPr="007811A2" w:rsidRDefault="007A4C7B" w:rsidP="00423875">
            <w:pPr>
              <w:spacing w:line="264" w:lineRule="auto"/>
              <w:jc w:val="center"/>
              <w:rPr>
                <w:highlight w:val="yellow"/>
              </w:rPr>
            </w:pPr>
            <w:r w:rsidRPr="007811A2">
              <w:t>4</w:t>
            </w:r>
          </w:p>
        </w:tc>
      </w:tr>
      <w:tr w:rsidR="007A4C7B" w:rsidRPr="007811A2" w:rsidTr="00DF371B">
        <w:trPr>
          <w:trHeight w:val="20"/>
        </w:trPr>
        <w:tc>
          <w:tcPr>
            <w:tcW w:w="709" w:type="dxa"/>
          </w:tcPr>
          <w:p w:rsidR="007A4C7B" w:rsidRPr="007811A2" w:rsidRDefault="007A4C7B" w:rsidP="00423875">
            <w:pPr>
              <w:spacing w:line="264" w:lineRule="auto"/>
              <w:jc w:val="center"/>
            </w:pPr>
            <w:r w:rsidRPr="007811A2">
              <w:t>1.2.</w:t>
            </w:r>
          </w:p>
        </w:tc>
        <w:tc>
          <w:tcPr>
            <w:tcW w:w="7796" w:type="dxa"/>
          </w:tcPr>
          <w:p w:rsidR="007A4C7B" w:rsidRPr="007811A2" w:rsidRDefault="007A4C7B" w:rsidP="00423875">
            <w:pPr>
              <w:spacing w:before="40" w:after="40" w:line="264" w:lineRule="auto"/>
              <w:jc w:val="both"/>
              <w:rPr>
                <w:color w:val="000000"/>
              </w:rPr>
            </w:pPr>
            <w:r w:rsidRPr="007811A2">
              <w:rPr>
                <w:color w:val="000000"/>
              </w:rPr>
              <w:t>Основные нормативно-технические документы и практика продления сроков службы высоковольтного маслонаполненного электрооборудования</w:t>
            </w:r>
            <w:r w:rsidR="002B6C3F">
              <w:rPr>
                <w:color w:val="000000"/>
              </w:rPr>
              <w:t xml:space="preserve"> по техническому состоянию</w:t>
            </w:r>
            <w:r w:rsidRPr="007811A2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:rsidR="007A4C7B" w:rsidRPr="007811A2" w:rsidRDefault="007A4C7B" w:rsidP="00423875">
            <w:pPr>
              <w:spacing w:line="264" w:lineRule="auto"/>
              <w:jc w:val="center"/>
              <w:rPr>
                <w:color w:val="000000"/>
              </w:rPr>
            </w:pPr>
            <w:r w:rsidRPr="007811A2">
              <w:rPr>
                <w:color w:val="000000"/>
              </w:rPr>
              <w:t>4</w:t>
            </w:r>
          </w:p>
        </w:tc>
      </w:tr>
      <w:tr w:rsidR="007A4C7B" w:rsidRPr="007811A2" w:rsidTr="00DF371B">
        <w:trPr>
          <w:trHeight w:val="20"/>
        </w:trPr>
        <w:tc>
          <w:tcPr>
            <w:tcW w:w="709" w:type="dxa"/>
          </w:tcPr>
          <w:p w:rsidR="007A4C7B" w:rsidRPr="007811A2" w:rsidRDefault="007A4C7B" w:rsidP="00423875">
            <w:pPr>
              <w:spacing w:line="264" w:lineRule="auto"/>
              <w:jc w:val="center"/>
              <w:rPr>
                <w:b/>
              </w:rPr>
            </w:pPr>
            <w:r w:rsidRPr="007811A2">
              <w:rPr>
                <w:b/>
              </w:rPr>
              <w:t>2.</w:t>
            </w:r>
          </w:p>
        </w:tc>
        <w:tc>
          <w:tcPr>
            <w:tcW w:w="7796" w:type="dxa"/>
          </w:tcPr>
          <w:p w:rsidR="007A4C7B" w:rsidRPr="007811A2" w:rsidRDefault="007A4C7B" w:rsidP="00423875">
            <w:pPr>
              <w:spacing w:before="40" w:after="40" w:line="264" w:lineRule="auto"/>
              <w:jc w:val="both"/>
              <w:rPr>
                <w:b/>
              </w:rPr>
            </w:pPr>
            <w:r w:rsidRPr="007811A2">
              <w:rPr>
                <w:b/>
                <w:color w:val="000000"/>
              </w:rPr>
              <w:t>Электродинамическ</w:t>
            </w:r>
            <w:r>
              <w:rPr>
                <w:b/>
                <w:color w:val="000000"/>
              </w:rPr>
              <w:t>ая</w:t>
            </w:r>
            <w:r w:rsidRPr="007811A2">
              <w:rPr>
                <w:b/>
                <w:color w:val="000000"/>
              </w:rPr>
              <w:t xml:space="preserve"> стойкость силовых трансформаторов и реакторов</w:t>
            </w:r>
            <w:r w:rsidR="002B6C3F" w:rsidRPr="007811A2">
              <w:rPr>
                <w:b/>
                <w:color w:val="000000"/>
              </w:rPr>
              <w:t xml:space="preserve"> к токам КЗ</w:t>
            </w:r>
            <w:r w:rsidRPr="007811A2">
              <w:rPr>
                <w:b/>
                <w:color w:val="000000"/>
              </w:rPr>
              <w:t>.</w:t>
            </w:r>
          </w:p>
        </w:tc>
        <w:tc>
          <w:tcPr>
            <w:tcW w:w="993" w:type="dxa"/>
          </w:tcPr>
          <w:p w:rsidR="007A4C7B" w:rsidRPr="007811A2" w:rsidRDefault="007A4C7B" w:rsidP="00423875">
            <w:pPr>
              <w:spacing w:line="264" w:lineRule="auto"/>
              <w:jc w:val="center"/>
              <w:rPr>
                <w:b/>
              </w:rPr>
            </w:pPr>
            <w:r w:rsidRPr="007811A2">
              <w:rPr>
                <w:b/>
              </w:rPr>
              <w:t>6</w:t>
            </w:r>
          </w:p>
        </w:tc>
      </w:tr>
      <w:tr w:rsidR="007A4C7B" w:rsidRPr="007811A2" w:rsidTr="00DF371B">
        <w:trPr>
          <w:trHeight w:val="20"/>
        </w:trPr>
        <w:tc>
          <w:tcPr>
            <w:tcW w:w="709" w:type="dxa"/>
          </w:tcPr>
          <w:p w:rsidR="007A4C7B" w:rsidRPr="007811A2" w:rsidRDefault="007A4C7B" w:rsidP="00423875">
            <w:pPr>
              <w:spacing w:line="264" w:lineRule="auto"/>
              <w:jc w:val="center"/>
            </w:pPr>
            <w:r w:rsidRPr="007811A2">
              <w:t>2.1</w:t>
            </w:r>
          </w:p>
        </w:tc>
        <w:tc>
          <w:tcPr>
            <w:tcW w:w="7796" w:type="dxa"/>
          </w:tcPr>
          <w:p w:rsidR="007A4C7B" w:rsidRPr="007811A2" w:rsidRDefault="007A4C7B" w:rsidP="00423875">
            <w:pPr>
              <w:spacing w:before="40" w:after="40" w:line="264" w:lineRule="auto"/>
              <w:jc w:val="both"/>
              <w:rPr>
                <w:color w:val="000000"/>
              </w:rPr>
            </w:pPr>
            <w:r w:rsidRPr="007811A2">
              <w:rPr>
                <w:spacing w:val="-4"/>
              </w:rPr>
              <w:t xml:space="preserve">Общие вопросы </w:t>
            </w:r>
            <w:r w:rsidRPr="007811A2">
              <w:rPr>
                <w:bCs/>
                <w:snapToGrid w:val="0"/>
                <w:spacing w:val="-4"/>
              </w:rPr>
              <w:t xml:space="preserve">электродинамической стойкости </w:t>
            </w:r>
            <w:r w:rsidRPr="007811A2">
              <w:rPr>
                <w:rStyle w:val="Iniiaiieoeoo"/>
                <w:bCs/>
                <w:spacing w:val="-4"/>
              </w:rPr>
              <w:t>силовых трансформаторов и реакторов и основные средства ее обеспечения.</w:t>
            </w:r>
          </w:p>
        </w:tc>
        <w:tc>
          <w:tcPr>
            <w:tcW w:w="993" w:type="dxa"/>
          </w:tcPr>
          <w:p w:rsidR="007A4C7B" w:rsidRPr="007811A2" w:rsidRDefault="007A4C7B" w:rsidP="00423875">
            <w:pPr>
              <w:spacing w:line="264" w:lineRule="auto"/>
              <w:jc w:val="center"/>
            </w:pPr>
            <w:r w:rsidRPr="007811A2">
              <w:t>2</w:t>
            </w:r>
          </w:p>
        </w:tc>
      </w:tr>
      <w:tr w:rsidR="007A4C7B" w:rsidRPr="007811A2" w:rsidTr="00DF371B">
        <w:trPr>
          <w:trHeight w:val="20"/>
        </w:trPr>
        <w:tc>
          <w:tcPr>
            <w:tcW w:w="709" w:type="dxa"/>
          </w:tcPr>
          <w:p w:rsidR="007A4C7B" w:rsidRPr="007811A2" w:rsidRDefault="007A4C7B" w:rsidP="005178A6">
            <w:pPr>
              <w:jc w:val="center"/>
            </w:pPr>
            <w:r w:rsidRPr="007811A2">
              <w:lastRenderedPageBreak/>
              <w:t>2.2.</w:t>
            </w:r>
          </w:p>
        </w:tc>
        <w:tc>
          <w:tcPr>
            <w:tcW w:w="7796" w:type="dxa"/>
          </w:tcPr>
          <w:p w:rsidR="007A4C7B" w:rsidRPr="007811A2" w:rsidRDefault="007A4C7B" w:rsidP="00A553A6">
            <w:pPr>
              <w:spacing w:before="40" w:after="40" w:line="240" w:lineRule="auto"/>
              <w:jc w:val="both"/>
              <w:rPr>
                <w:bCs/>
              </w:rPr>
            </w:pPr>
            <w:r w:rsidRPr="007811A2">
              <w:rPr>
                <w:bCs/>
              </w:rPr>
              <w:t>Пример</w:t>
            </w:r>
            <w:r>
              <w:rPr>
                <w:bCs/>
              </w:rPr>
              <w:t>ы</w:t>
            </w:r>
            <w:r w:rsidRPr="007811A2">
              <w:rPr>
                <w:bCs/>
              </w:rPr>
              <w:t xml:space="preserve"> электродинамических испытаний на сетевом стенде на стойкость токам КЗ силовых трансформаторов мощностью:</w:t>
            </w:r>
          </w:p>
          <w:p w:rsidR="007A4C7B" w:rsidRPr="007811A2" w:rsidRDefault="007A4C7B" w:rsidP="00A553A6">
            <w:pPr>
              <w:spacing w:before="40" w:after="40" w:line="240" w:lineRule="auto"/>
              <w:jc w:val="both"/>
              <w:rPr>
                <w:bCs/>
              </w:rPr>
            </w:pPr>
            <w:r w:rsidRPr="007811A2">
              <w:rPr>
                <w:bCs/>
              </w:rPr>
              <w:t>-25 МВА,</w:t>
            </w:r>
          </w:p>
          <w:p w:rsidR="007A4C7B" w:rsidRPr="007811A2" w:rsidRDefault="007A4C7B" w:rsidP="00A553A6">
            <w:pPr>
              <w:spacing w:before="40" w:after="40" w:line="240" w:lineRule="auto"/>
              <w:jc w:val="both"/>
              <w:rPr>
                <w:bCs/>
              </w:rPr>
            </w:pPr>
            <w:r w:rsidRPr="007811A2">
              <w:rPr>
                <w:bCs/>
              </w:rPr>
              <w:t>-63/100 МВА,</w:t>
            </w:r>
          </w:p>
          <w:p w:rsidR="007A4C7B" w:rsidRPr="007811A2" w:rsidRDefault="007A4C7B" w:rsidP="00A553A6">
            <w:pPr>
              <w:spacing w:before="40" w:after="40" w:line="240" w:lineRule="auto"/>
              <w:jc w:val="both"/>
              <w:rPr>
                <w:bCs/>
              </w:rPr>
            </w:pPr>
            <w:r w:rsidRPr="007811A2">
              <w:rPr>
                <w:bCs/>
              </w:rPr>
              <w:t>-250 МВА,</w:t>
            </w:r>
          </w:p>
          <w:p w:rsidR="007A4C7B" w:rsidRPr="007811A2" w:rsidRDefault="007A4C7B" w:rsidP="00A553A6">
            <w:pPr>
              <w:spacing w:before="40" w:after="40" w:line="240" w:lineRule="auto"/>
              <w:jc w:val="both"/>
            </w:pPr>
            <w:r w:rsidRPr="007811A2">
              <w:t>-400 МВА/220 кВ.</w:t>
            </w:r>
          </w:p>
        </w:tc>
        <w:tc>
          <w:tcPr>
            <w:tcW w:w="993" w:type="dxa"/>
          </w:tcPr>
          <w:p w:rsidR="007A4C7B" w:rsidRPr="007811A2" w:rsidRDefault="007A4C7B" w:rsidP="005178A6">
            <w:pPr>
              <w:jc w:val="center"/>
            </w:pPr>
            <w:r w:rsidRPr="007811A2">
              <w:t>2</w:t>
            </w:r>
          </w:p>
        </w:tc>
      </w:tr>
      <w:tr w:rsidR="007A4C7B" w:rsidRPr="007811A2" w:rsidTr="00DF371B">
        <w:trPr>
          <w:trHeight w:val="20"/>
        </w:trPr>
        <w:tc>
          <w:tcPr>
            <w:tcW w:w="709" w:type="dxa"/>
          </w:tcPr>
          <w:p w:rsidR="007A4C7B" w:rsidRPr="007811A2" w:rsidRDefault="007A4C7B" w:rsidP="005178A6">
            <w:pPr>
              <w:jc w:val="center"/>
            </w:pPr>
            <w:r w:rsidRPr="007811A2">
              <w:t>2.3.</w:t>
            </w:r>
          </w:p>
        </w:tc>
        <w:tc>
          <w:tcPr>
            <w:tcW w:w="7796" w:type="dxa"/>
          </w:tcPr>
          <w:p w:rsidR="007A4C7B" w:rsidRPr="007811A2" w:rsidRDefault="00B07F05" w:rsidP="00A553A6">
            <w:pPr>
              <w:spacing w:before="40" w:after="40" w:line="240" w:lineRule="auto"/>
              <w:jc w:val="both"/>
              <w:rPr>
                <w:snapToGrid w:val="0"/>
                <w:spacing w:val="-4"/>
              </w:rPr>
            </w:pPr>
            <w:r>
              <w:rPr>
                <w:snapToGrid w:val="0"/>
                <w:spacing w:val="-4"/>
              </w:rPr>
              <w:t xml:space="preserve">Примеры </w:t>
            </w:r>
            <w:r w:rsidR="007A4C7B" w:rsidRPr="007811A2">
              <w:rPr>
                <w:snapToGrid w:val="0"/>
                <w:spacing w:val="-4"/>
              </w:rPr>
              <w:t>электродинамических испытаний реакторов на стойкость токам КЗ:</w:t>
            </w:r>
          </w:p>
          <w:p w:rsidR="007A4C7B" w:rsidRPr="007811A2" w:rsidRDefault="007A4C7B" w:rsidP="00A553A6">
            <w:pPr>
              <w:spacing w:before="40" w:after="40" w:line="240" w:lineRule="auto"/>
              <w:jc w:val="both"/>
              <w:rPr>
                <w:snapToGrid w:val="0"/>
                <w:spacing w:val="-4"/>
              </w:rPr>
            </w:pPr>
            <w:r w:rsidRPr="007811A2">
              <w:rPr>
                <w:snapToGrid w:val="0"/>
                <w:spacing w:val="-4"/>
              </w:rPr>
              <w:t>-реакторов типа РОМ-35,</w:t>
            </w:r>
          </w:p>
          <w:p w:rsidR="007A4C7B" w:rsidRPr="007811A2" w:rsidRDefault="007A4C7B" w:rsidP="00A553A6">
            <w:pPr>
              <w:spacing w:before="40" w:after="40" w:line="240" w:lineRule="auto"/>
              <w:jc w:val="both"/>
              <w:rPr>
                <w:snapToGrid w:val="0"/>
                <w:spacing w:val="-4"/>
              </w:rPr>
            </w:pPr>
            <w:r w:rsidRPr="007811A2">
              <w:rPr>
                <w:snapToGrid w:val="0"/>
                <w:spacing w:val="-4"/>
              </w:rPr>
              <w:t>-реакторов</w:t>
            </w:r>
            <w:r>
              <w:rPr>
                <w:snapToGrid w:val="0"/>
                <w:spacing w:val="-4"/>
              </w:rPr>
              <w:t xml:space="preserve"> типа РОСТ-700 в составе батареи</w:t>
            </w:r>
            <w:r w:rsidRPr="007811A2">
              <w:rPr>
                <w:snapToGrid w:val="0"/>
                <w:spacing w:val="-4"/>
              </w:rPr>
              <w:t xml:space="preserve"> реакторов,</w:t>
            </w:r>
          </w:p>
          <w:p w:rsidR="007A4C7B" w:rsidRPr="007811A2" w:rsidRDefault="007A4C7B" w:rsidP="00A553A6">
            <w:pPr>
              <w:spacing w:before="40" w:after="40" w:line="240" w:lineRule="auto"/>
              <w:jc w:val="both"/>
            </w:pPr>
            <w:r w:rsidRPr="007811A2">
              <w:rPr>
                <w:snapToGrid w:val="0"/>
                <w:spacing w:val="-4"/>
              </w:rPr>
              <w:t>-реакторов РКОС-36 000/33.</w:t>
            </w:r>
          </w:p>
        </w:tc>
        <w:tc>
          <w:tcPr>
            <w:tcW w:w="993" w:type="dxa"/>
          </w:tcPr>
          <w:p w:rsidR="007A4C7B" w:rsidRPr="007811A2" w:rsidRDefault="007A4C7B" w:rsidP="005178A6">
            <w:pPr>
              <w:jc w:val="center"/>
            </w:pPr>
            <w:r w:rsidRPr="007811A2">
              <w:t>2</w:t>
            </w:r>
          </w:p>
        </w:tc>
      </w:tr>
      <w:tr w:rsidR="007A4C7B" w:rsidRPr="007811A2" w:rsidTr="00DF371B">
        <w:trPr>
          <w:trHeight w:val="275"/>
        </w:trPr>
        <w:tc>
          <w:tcPr>
            <w:tcW w:w="709" w:type="dxa"/>
          </w:tcPr>
          <w:p w:rsidR="007A4C7B" w:rsidRPr="007811A2" w:rsidRDefault="007A4C7B" w:rsidP="00B24089">
            <w:pPr>
              <w:spacing w:after="0"/>
              <w:jc w:val="center"/>
              <w:rPr>
                <w:b/>
              </w:rPr>
            </w:pPr>
            <w:r w:rsidRPr="007811A2">
              <w:rPr>
                <w:b/>
              </w:rPr>
              <w:t>3.</w:t>
            </w:r>
          </w:p>
        </w:tc>
        <w:tc>
          <w:tcPr>
            <w:tcW w:w="7796" w:type="dxa"/>
          </w:tcPr>
          <w:p w:rsidR="007A4C7B" w:rsidRPr="007811A2" w:rsidRDefault="007A4C7B" w:rsidP="00A553A6">
            <w:pPr>
              <w:spacing w:before="40" w:after="4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</w:t>
            </w:r>
            <w:r w:rsidRPr="007811A2">
              <w:rPr>
                <w:b/>
                <w:color w:val="000000"/>
              </w:rPr>
              <w:t>иагности</w:t>
            </w:r>
            <w:r>
              <w:rPr>
                <w:b/>
                <w:color w:val="000000"/>
              </w:rPr>
              <w:t>ка</w:t>
            </w:r>
            <w:r w:rsidRPr="007811A2">
              <w:rPr>
                <w:b/>
                <w:color w:val="000000"/>
              </w:rPr>
              <w:t xml:space="preserve"> </w:t>
            </w:r>
            <w:r w:rsidR="006D5FD8">
              <w:rPr>
                <w:b/>
                <w:color w:val="000000"/>
              </w:rPr>
              <w:t>механического состояния и электрических дефектов</w:t>
            </w:r>
            <w:r w:rsidRPr="007811A2">
              <w:rPr>
                <w:b/>
                <w:color w:val="000000"/>
              </w:rPr>
              <w:t>.</w:t>
            </w:r>
          </w:p>
        </w:tc>
        <w:tc>
          <w:tcPr>
            <w:tcW w:w="993" w:type="dxa"/>
          </w:tcPr>
          <w:p w:rsidR="007A4C7B" w:rsidRPr="007811A2" w:rsidRDefault="006C6D3F" w:rsidP="00B2408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A4C7B" w:rsidRPr="007811A2" w:rsidTr="00DF371B">
        <w:trPr>
          <w:trHeight w:val="20"/>
        </w:trPr>
        <w:tc>
          <w:tcPr>
            <w:tcW w:w="709" w:type="dxa"/>
          </w:tcPr>
          <w:p w:rsidR="007A4C7B" w:rsidRPr="007811A2" w:rsidRDefault="006D5FD8" w:rsidP="005178A6">
            <w:pPr>
              <w:jc w:val="center"/>
            </w:pPr>
            <w:r>
              <w:t>3.1</w:t>
            </w:r>
            <w:r w:rsidR="007A4C7B" w:rsidRPr="007811A2">
              <w:t>.</w:t>
            </w:r>
          </w:p>
          <w:p w:rsidR="007A4C7B" w:rsidRPr="007811A2" w:rsidRDefault="007A4C7B" w:rsidP="005178A6"/>
        </w:tc>
        <w:tc>
          <w:tcPr>
            <w:tcW w:w="7796" w:type="dxa"/>
          </w:tcPr>
          <w:p w:rsidR="007A4C7B" w:rsidRPr="007811A2" w:rsidRDefault="007A4C7B" w:rsidP="00A553A6">
            <w:pPr>
              <w:spacing w:before="40" w:after="40" w:line="240" w:lineRule="auto"/>
              <w:jc w:val="both"/>
            </w:pPr>
            <w:r w:rsidRPr="007811A2">
              <w:rPr>
                <w:snapToGrid w:val="0"/>
                <w:spacing w:val="-4"/>
              </w:rPr>
              <w:t>Диагностика механического состояния обмоток силовых трансформаторов методами низковольтных импульсов (НВИ) и частотного анализа. Измерение сопротивления КЗ (</w:t>
            </w:r>
            <w:r w:rsidRPr="007811A2">
              <w:rPr>
                <w:i/>
                <w:snapToGrid w:val="0"/>
                <w:spacing w:val="-4"/>
                <w:lang w:val="en-US"/>
              </w:rPr>
              <w:t>Z</w:t>
            </w:r>
            <w:r w:rsidRPr="007811A2">
              <w:rPr>
                <w:i/>
                <w:snapToGrid w:val="0"/>
                <w:spacing w:val="-4"/>
                <w:vertAlign w:val="subscript"/>
                <w:lang w:val="en-US"/>
              </w:rPr>
              <w:t>k</w:t>
            </w:r>
            <w:r w:rsidRPr="007811A2">
              <w:rPr>
                <w:snapToGrid w:val="0"/>
                <w:spacing w:val="-4"/>
              </w:rPr>
              <w:t>). Реальные примеры:</w:t>
            </w:r>
            <w:r w:rsidR="004B62E3" w:rsidRPr="007811A2">
              <w:rPr>
                <w:snapToGrid w:val="0"/>
                <w:spacing w:val="-4"/>
              </w:rPr>
              <w:t xml:space="preserve"> </w:t>
            </w:r>
            <w:r w:rsidR="004B62E3">
              <w:rPr>
                <w:snapToGrid w:val="0"/>
                <w:spacing w:val="-4"/>
              </w:rPr>
              <w:t>т</w:t>
            </w:r>
            <w:r w:rsidR="004B62E3" w:rsidRPr="007811A2">
              <w:rPr>
                <w:snapToGrid w:val="0"/>
                <w:spacing w:val="-4"/>
              </w:rPr>
              <w:t>рансформаторы</w:t>
            </w:r>
          </w:p>
          <w:p w:rsidR="007A4C7B" w:rsidRPr="007811A2" w:rsidRDefault="007A4C7B" w:rsidP="00A553A6">
            <w:pPr>
              <w:spacing w:before="40" w:after="40" w:line="240" w:lineRule="auto"/>
              <w:jc w:val="both"/>
              <w:rPr>
                <w:snapToGrid w:val="0"/>
                <w:spacing w:val="-4"/>
              </w:rPr>
            </w:pPr>
            <w:r w:rsidRPr="007811A2">
              <w:rPr>
                <w:snapToGrid w:val="0"/>
                <w:spacing w:val="-4"/>
              </w:rPr>
              <w:t>-ТРД-20 000/35,</w:t>
            </w:r>
          </w:p>
          <w:p w:rsidR="007A4C7B" w:rsidRPr="007811A2" w:rsidRDefault="007A4C7B" w:rsidP="00A553A6">
            <w:pPr>
              <w:spacing w:before="40" w:after="40" w:line="240" w:lineRule="auto"/>
              <w:jc w:val="both"/>
              <w:rPr>
                <w:snapToGrid w:val="0"/>
                <w:spacing w:val="-4"/>
              </w:rPr>
            </w:pPr>
            <w:r w:rsidRPr="007811A2">
              <w:rPr>
                <w:snapToGrid w:val="0"/>
                <w:spacing w:val="-4"/>
              </w:rPr>
              <w:t>-ТРДН-32 000/110,</w:t>
            </w:r>
          </w:p>
          <w:p w:rsidR="007A4C7B" w:rsidRPr="007811A2" w:rsidRDefault="007A4C7B" w:rsidP="00A553A6">
            <w:pPr>
              <w:spacing w:before="40" w:after="40" w:line="240" w:lineRule="auto"/>
              <w:jc w:val="both"/>
              <w:rPr>
                <w:snapToGrid w:val="0"/>
                <w:spacing w:val="-4"/>
              </w:rPr>
            </w:pPr>
            <w:r w:rsidRPr="007811A2">
              <w:rPr>
                <w:snapToGrid w:val="0"/>
                <w:spacing w:val="-4"/>
              </w:rPr>
              <w:t>-АОДТГ-60 000/220/110,</w:t>
            </w:r>
          </w:p>
          <w:p w:rsidR="007A4C7B" w:rsidRPr="007811A2" w:rsidRDefault="007A4C7B" w:rsidP="00A553A6">
            <w:pPr>
              <w:spacing w:before="40" w:after="40" w:line="240" w:lineRule="auto"/>
              <w:jc w:val="both"/>
            </w:pPr>
            <w:r w:rsidRPr="007811A2">
              <w:rPr>
                <w:snapToGrid w:val="0"/>
                <w:spacing w:val="-4"/>
              </w:rPr>
              <w:t>-АТДЦТНГ-125 000/220/110.</w:t>
            </w:r>
          </w:p>
        </w:tc>
        <w:tc>
          <w:tcPr>
            <w:tcW w:w="993" w:type="dxa"/>
          </w:tcPr>
          <w:p w:rsidR="007A4C7B" w:rsidRPr="007811A2" w:rsidRDefault="007A4C7B" w:rsidP="005178A6">
            <w:pPr>
              <w:jc w:val="center"/>
            </w:pPr>
            <w:r w:rsidRPr="007811A2">
              <w:t>2</w:t>
            </w:r>
          </w:p>
        </w:tc>
      </w:tr>
      <w:tr w:rsidR="007A4C7B" w:rsidRPr="007811A2" w:rsidTr="00DF371B">
        <w:trPr>
          <w:trHeight w:val="20"/>
        </w:trPr>
        <w:tc>
          <w:tcPr>
            <w:tcW w:w="709" w:type="dxa"/>
          </w:tcPr>
          <w:p w:rsidR="007A4C7B" w:rsidRPr="007811A2" w:rsidRDefault="004B62E3" w:rsidP="004B62E3">
            <w:pPr>
              <w:jc w:val="center"/>
            </w:pPr>
            <w:r>
              <w:t>3</w:t>
            </w:r>
            <w:r w:rsidR="007A4C7B" w:rsidRPr="007811A2">
              <w:t>.</w:t>
            </w:r>
            <w:r>
              <w:t>2</w:t>
            </w:r>
            <w:r w:rsidR="007A4C7B" w:rsidRPr="007811A2">
              <w:t>.</w:t>
            </w:r>
          </w:p>
        </w:tc>
        <w:tc>
          <w:tcPr>
            <w:tcW w:w="7796" w:type="dxa"/>
          </w:tcPr>
          <w:p w:rsidR="007A4C7B" w:rsidRPr="007811A2" w:rsidRDefault="004B62E3" w:rsidP="00A553A6">
            <w:pPr>
              <w:spacing w:before="40" w:after="40" w:line="240" w:lineRule="auto"/>
              <w:jc w:val="both"/>
              <w:rPr>
                <w:color w:val="000000"/>
              </w:rPr>
            </w:pPr>
            <w:r>
              <w:t>Анализ</w:t>
            </w:r>
            <w:r w:rsidR="007A4C7B" w:rsidRPr="007811A2">
              <w:t xml:space="preserve"> кривых НВИ и спектров сигналов силовых трансформаторов однородного типоисполнения</w:t>
            </w:r>
            <w:r w:rsidR="00B07F05">
              <w:t>. Их</w:t>
            </w:r>
            <w:r>
              <w:t xml:space="preserve"> диагностические возможности</w:t>
            </w:r>
            <w:r w:rsidR="007A4C7B" w:rsidRPr="007811A2">
              <w:t>.</w:t>
            </w:r>
          </w:p>
        </w:tc>
        <w:tc>
          <w:tcPr>
            <w:tcW w:w="993" w:type="dxa"/>
          </w:tcPr>
          <w:p w:rsidR="007A4C7B" w:rsidRPr="007811A2" w:rsidRDefault="007A4C7B" w:rsidP="005178A6">
            <w:pPr>
              <w:jc w:val="center"/>
              <w:rPr>
                <w:color w:val="000000"/>
              </w:rPr>
            </w:pPr>
            <w:r w:rsidRPr="007811A2">
              <w:rPr>
                <w:color w:val="000000"/>
              </w:rPr>
              <w:t>2</w:t>
            </w:r>
          </w:p>
        </w:tc>
      </w:tr>
      <w:tr w:rsidR="00330884" w:rsidRPr="007811A2" w:rsidTr="00DF371B">
        <w:trPr>
          <w:trHeight w:val="20"/>
        </w:trPr>
        <w:tc>
          <w:tcPr>
            <w:tcW w:w="709" w:type="dxa"/>
          </w:tcPr>
          <w:p w:rsidR="00330884" w:rsidRPr="007811A2" w:rsidRDefault="00330884" w:rsidP="00330884">
            <w:pPr>
              <w:jc w:val="center"/>
            </w:pPr>
            <w:r>
              <w:t>3</w:t>
            </w:r>
            <w:r w:rsidRPr="007811A2">
              <w:t>.</w:t>
            </w:r>
            <w:r>
              <w:t>3</w:t>
            </w:r>
            <w:r w:rsidRPr="007811A2">
              <w:t>.</w:t>
            </w:r>
          </w:p>
        </w:tc>
        <w:tc>
          <w:tcPr>
            <w:tcW w:w="7796" w:type="dxa"/>
          </w:tcPr>
          <w:p w:rsidR="00330884" w:rsidRPr="007811A2" w:rsidRDefault="00330884" w:rsidP="009907F8">
            <w:pPr>
              <w:spacing w:before="40" w:after="40" w:line="240" w:lineRule="auto"/>
              <w:jc w:val="both"/>
              <w:rPr>
                <w:highlight w:val="yellow"/>
              </w:rPr>
            </w:pPr>
            <w:r w:rsidRPr="007811A2">
              <w:rPr>
                <w:bCs/>
              </w:rPr>
              <w:t xml:space="preserve">Диагностика повреждений и дефектов высоковольтных вводов </w:t>
            </w:r>
            <w:r>
              <w:rPr>
                <w:bCs/>
              </w:rPr>
              <w:t>трансформаторов</w:t>
            </w:r>
            <w:r w:rsidRPr="007811A2">
              <w:rPr>
                <w:bCs/>
              </w:rPr>
              <w:t>. Пробой витковой изоляции силовых трансформаторов в результате действия частичных разрядов (ЧР).</w:t>
            </w:r>
            <w:r w:rsidRPr="007811A2">
              <w:t xml:space="preserve"> </w:t>
            </w:r>
            <w:r w:rsidRPr="007811A2">
              <w:rPr>
                <w:bCs/>
              </w:rPr>
              <w:t>Результаты измерений ЧР</w:t>
            </w:r>
            <w:r w:rsidRPr="007811A2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:rsidR="00330884" w:rsidRPr="007811A2" w:rsidRDefault="00330884" w:rsidP="00097625">
            <w:pPr>
              <w:jc w:val="center"/>
            </w:pPr>
            <w:r w:rsidRPr="007811A2">
              <w:t>2</w:t>
            </w:r>
          </w:p>
        </w:tc>
      </w:tr>
      <w:tr w:rsidR="00330884" w:rsidRPr="007811A2" w:rsidTr="00DF371B">
        <w:trPr>
          <w:trHeight w:val="20"/>
        </w:trPr>
        <w:tc>
          <w:tcPr>
            <w:tcW w:w="709" w:type="dxa"/>
          </w:tcPr>
          <w:p w:rsidR="00330884" w:rsidRDefault="00330884" w:rsidP="00330884">
            <w:pPr>
              <w:jc w:val="center"/>
            </w:pPr>
            <w:r>
              <w:t>3.4.</w:t>
            </w:r>
          </w:p>
        </w:tc>
        <w:tc>
          <w:tcPr>
            <w:tcW w:w="7796" w:type="dxa"/>
          </w:tcPr>
          <w:p w:rsidR="00330884" w:rsidRPr="006C6D3F" w:rsidRDefault="00330884" w:rsidP="00A553A6">
            <w:pPr>
              <w:spacing w:before="40" w:after="40" w:line="240" w:lineRule="auto"/>
              <w:jc w:val="both"/>
              <w:rPr>
                <w:bCs/>
              </w:rPr>
            </w:pPr>
            <w:r>
              <w:rPr>
                <w:bCs/>
              </w:rPr>
              <w:t>Инновационные решения для измерения частичных рязрядов (</w:t>
            </w:r>
            <w:r w:rsidR="006C6D3F">
              <w:rPr>
                <w:bCs/>
              </w:rPr>
              <w:t xml:space="preserve">Голубцов С.А., фирма </w:t>
            </w:r>
            <w:r w:rsidR="006C6D3F">
              <w:rPr>
                <w:bCs/>
                <w:lang w:val="en-US"/>
              </w:rPr>
              <w:t>Prysmian</w:t>
            </w:r>
            <w:r w:rsidR="006C6D3F" w:rsidRPr="006C6D3F">
              <w:rPr>
                <w:bCs/>
              </w:rPr>
              <w:t xml:space="preserve"> </w:t>
            </w:r>
            <w:r w:rsidR="006C6D3F">
              <w:rPr>
                <w:bCs/>
                <w:lang w:val="en-US"/>
              </w:rPr>
              <w:t>Electronics</w:t>
            </w:r>
            <w:r w:rsidR="006C6D3F" w:rsidRPr="006C6D3F">
              <w:rPr>
                <w:bCs/>
              </w:rPr>
              <w:t xml:space="preserve">, </w:t>
            </w:r>
            <w:r w:rsidR="006C6D3F">
              <w:rPr>
                <w:bCs/>
              </w:rPr>
              <w:t>по согласованию)</w:t>
            </w:r>
          </w:p>
        </w:tc>
        <w:tc>
          <w:tcPr>
            <w:tcW w:w="993" w:type="dxa"/>
          </w:tcPr>
          <w:p w:rsidR="00330884" w:rsidRPr="007811A2" w:rsidRDefault="006C6D3F" w:rsidP="00097625">
            <w:pPr>
              <w:jc w:val="center"/>
            </w:pPr>
            <w:r>
              <w:t>2</w:t>
            </w:r>
          </w:p>
        </w:tc>
      </w:tr>
    </w:tbl>
    <w:p w:rsidR="0012763B" w:rsidRDefault="0012763B" w:rsidP="000D6038">
      <w:pPr>
        <w:spacing w:after="120" w:line="264" w:lineRule="auto"/>
        <w:jc w:val="center"/>
        <w:rPr>
          <w:rFonts w:ascii="Times New Roman" w:hAnsi="Times New Roman"/>
          <w:sz w:val="24"/>
          <w:szCs w:val="24"/>
        </w:rPr>
      </w:pPr>
    </w:p>
    <w:p w:rsidR="0012763B" w:rsidRPr="00103FD4" w:rsidRDefault="0012763B" w:rsidP="00475668">
      <w:p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r w:rsidRPr="0012763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 Преподаватель – д.т.н. профессор НИУ «МЭИ» Дарьян Л.А.</w:t>
      </w: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796"/>
        <w:gridCol w:w="992"/>
      </w:tblGrid>
      <w:tr w:rsidR="0012763B" w:rsidRPr="007811A2" w:rsidTr="00103FD4">
        <w:trPr>
          <w:trHeight w:val="20"/>
        </w:trPr>
        <w:tc>
          <w:tcPr>
            <w:tcW w:w="709" w:type="dxa"/>
          </w:tcPr>
          <w:p w:rsidR="0012763B" w:rsidRPr="007811A2" w:rsidRDefault="0012763B" w:rsidP="00047B15">
            <w:pPr>
              <w:spacing w:before="20" w:after="20" w:line="240" w:lineRule="auto"/>
              <w:jc w:val="center"/>
              <w:rPr>
                <w:b/>
              </w:rPr>
            </w:pPr>
            <w:r w:rsidRPr="007811A2">
              <w:rPr>
                <w:b/>
              </w:rPr>
              <w:t>№</w:t>
            </w:r>
            <w:r w:rsidR="00653DDC">
              <w:rPr>
                <w:b/>
              </w:rPr>
              <w:br/>
            </w:r>
            <w:r w:rsidRPr="007811A2">
              <w:rPr>
                <w:b/>
              </w:rPr>
              <w:t>пп</w:t>
            </w:r>
          </w:p>
        </w:tc>
        <w:tc>
          <w:tcPr>
            <w:tcW w:w="7796" w:type="dxa"/>
            <w:vAlign w:val="center"/>
          </w:tcPr>
          <w:p w:rsidR="0012763B" w:rsidRPr="007811A2" w:rsidRDefault="0012763B" w:rsidP="00047B15">
            <w:pPr>
              <w:spacing w:before="20" w:after="20" w:line="240" w:lineRule="auto"/>
              <w:jc w:val="center"/>
              <w:rPr>
                <w:b/>
              </w:rPr>
            </w:pPr>
            <w:r w:rsidRPr="007811A2">
              <w:rPr>
                <w:b/>
              </w:rPr>
              <w:t>Наименование разделов, дисциплин и тем</w:t>
            </w:r>
          </w:p>
        </w:tc>
        <w:tc>
          <w:tcPr>
            <w:tcW w:w="992" w:type="dxa"/>
          </w:tcPr>
          <w:p w:rsidR="0012763B" w:rsidRPr="007811A2" w:rsidRDefault="0012763B" w:rsidP="00047B15">
            <w:pPr>
              <w:spacing w:before="20" w:after="20" w:line="240" w:lineRule="auto"/>
              <w:jc w:val="center"/>
              <w:rPr>
                <w:b/>
              </w:rPr>
            </w:pPr>
            <w:r w:rsidRPr="007811A2">
              <w:rPr>
                <w:b/>
              </w:rPr>
              <w:t>Кол-во часов</w:t>
            </w:r>
          </w:p>
        </w:tc>
      </w:tr>
      <w:tr w:rsidR="00905B0D" w:rsidRPr="007811A2" w:rsidTr="00103FD4">
        <w:trPr>
          <w:trHeight w:val="20"/>
        </w:trPr>
        <w:tc>
          <w:tcPr>
            <w:tcW w:w="709" w:type="dxa"/>
          </w:tcPr>
          <w:p w:rsidR="00905B0D" w:rsidRPr="007811A2" w:rsidRDefault="00905B0D" w:rsidP="00047B15">
            <w:pPr>
              <w:spacing w:before="20" w:after="20" w:line="24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796" w:type="dxa"/>
          </w:tcPr>
          <w:p w:rsidR="00905B0D" w:rsidRPr="00581BEB" w:rsidRDefault="00581BEB" w:rsidP="00581BEB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Физико-химическая диагностика твердой и жидкой изоляции</w:t>
            </w:r>
          </w:p>
        </w:tc>
        <w:tc>
          <w:tcPr>
            <w:tcW w:w="992" w:type="dxa"/>
          </w:tcPr>
          <w:p w:rsidR="00905B0D" w:rsidRPr="009E240B" w:rsidRDefault="009E240B" w:rsidP="00047B15">
            <w:pPr>
              <w:spacing w:before="20" w:after="2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</w:tr>
      <w:tr w:rsidR="00304A02" w:rsidRPr="007811A2" w:rsidTr="00103FD4">
        <w:trPr>
          <w:trHeight w:val="20"/>
        </w:trPr>
        <w:tc>
          <w:tcPr>
            <w:tcW w:w="709" w:type="dxa"/>
          </w:tcPr>
          <w:p w:rsidR="00304A02" w:rsidRPr="00905B0D" w:rsidRDefault="00304A02" w:rsidP="00047B15">
            <w:pPr>
              <w:spacing w:before="20" w:after="20" w:line="240" w:lineRule="auto"/>
              <w:jc w:val="center"/>
              <w:rPr>
                <w:lang w:val="en-US"/>
              </w:rPr>
            </w:pPr>
            <w:r w:rsidRPr="00905B0D">
              <w:rPr>
                <w:lang w:val="en-US"/>
              </w:rPr>
              <w:t>4.1</w:t>
            </w:r>
          </w:p>
        </w:tc>
        <w:tc>
          <w:tcPr>
            <w:tcW w:w="7796" w:type="dxa"/>
          </w:tcPr>
          <w:p w:rsidR="00304A02" w:rsidRPr="008512EE" w:rsidRDefault="00304A02" w:rsidP="00F465C7">
            <w:pPr>
              <w:spacing w:before="40" w:after="40" w:line="240" w:lineRule="auto"/>
              <w:rPr>
                <w:color w:val="000000"/>
              </w:rPr>
            </w:pPr>
            <w:r w:rsidRPr="008512EE">
              <w:rPr>
                <w:color w:val="000000"/>
              </w:rPr>
              <w:t>О необходимости единой системы физико-химической диагностики изоляции оборудования трансформаторных подстанций</w:t>
            </w:r>
          </w:p>
        </w:tc>
        <w:tc>
          <w:tcPr>
            <w:tcW w:w="992" w:type="dxa"/>
          </w:tcPr>
          <w:p w:rsidR="00304A02" w:rsidRPr="009E240B" w:rsidRDefault="009E240B" w:rsidP="00F465C7">
            <w:pPr>
              <w:spacing w:before="40" w:after="40" w:line="240" w:lineRule="auto"/>
              <w:jc w:val="center"/>
            </w:pPr>
            <w:r w:rsidRPr="009E240B">
              <w:t>1,5</w:t>
            </w:r>
          </w:p>
        </w:tc>
      </w:tr>
      <w:tr w:rsidR="003472C1" w:rsidRPr="007811A2" w:rsidTr="00103FD4">
        <w:trPr>
          <w:trHeight w:val="20"/>
        </w:trPr>
        <w:tc>
          <w:tcPr>
            <w:tcW w:w="709" w:type="dxa"/>
          </w:tcPr>
          <w:p w:rsidR="003472C1" w:rsidRPr="00905B0D" w:rsidRDefault="003472C1" w:rsidP="00047B15">
            <w:pPr>
              <w:spacing w:before="20" w:after="20" w:line="240" w:lineRule="auto"/>
              <w:jc w:val="center"/>
              <w:rPr>
                <w:lang w:val="en-US"/>
              </w:rPr>
            </w:pPr>
            <w:r w:rsidRPr="00905B0D">
              <w:rPr>
                <w:lang w:val="en-US"/>
              </w:rPr>
              <w:t>4.2</w:t>
            </w:r>
          </w:p>
        </w:tc>
        <w:tc>
          <w:tcPr>
            <w:tcW w:w="7796" w:type="dxa"/>
          </w:tcPr>
          <w:p w:rsidR="003472C1" w:rsidRPr="008512EE" w:rsidRDefault="003472C1" w:rsidP="00F465C7">
            <w:pPr>
              <w:spacing w:before="40" w:after="40" w:line="240" w:lineRule="auto"/>
              <w:rPr>
                <w:color w:val="000000"/>
              </w:rPr>
            </w:pPr>
            <w:r w:rsidRPr="008512EE">
              <w:rPr>
                <w:color w:val="000000"/>
              </w:rPr>
              <w:t>Альтернативный метод оценки взрывобезопасности и взрывозащищенности высоковольтного маслонаполненного электрооборудования</w:t>
            </w:r>
          </w:p>
        </w:tc>
        <w:tc>
          <w:tcPr>
            <w:tcW w:w="992" w:type="dxa"/>
          </w:tcPr>
          <w:p w:rsidR="003472C1" w:rsidRPr="009E240B" w:rsidRDefault="009E240B" w:rsidP="00F465C7">
            <w:pPr>
              <w:spacing w:before="40" w:after="40" w:line="240" w:lineRule="auto"/>
              <w:jc w:val="center"/>
            </w:pPr>
            <w:r w:rsidRPr="009E240B">
              <w:t>1,5</w:t>
            </w:r>
          </w:p>
        </w:tc>
      </w:tr>
      <w:tr w:rsidR="003472C1" w:rsidRPr="007811A2" w:rsidTr="00103FD4">
        <w:trPr>
          <w:trHeight w:val="20"/>
        </w:trPr>
        <w:tc>
          <w:tcPr>
            <w:tcW w:w="709" w:type="dxa"/>
          </w:tcPr>
          <w:p w:rsidR="003472C1" w:rsidRPr="00905B0D" w:rsidRDefault="003472C1" w:rsidP="00047B15">
            <w:pPr>
              <w:spacing w:before="20" w:after="20" w:line="240" w:lineRule="auto"/>
              <w:jc w:val="center"/>
              <w:rPr>
                <w:lang w:val="en-US"/>
              </w:rPr>
            </w:pPr>
            <w:r w:rsidRPr="00905B0D">
              <w:rPr>
                <w:lang w:val="en-US"/>
              </w:rPr>
              <w:t>4.3</w:t>
            </w:r>
          </w:p>
        </w:tc>
        <w:tc>
          <w:tcPr>
            <w:tcW w:w="7796" w:type="dxa"/>
          </w:tcPr>
          <w:p w:rsidR="003472C1" w:rsidRPr="008512EE" w:rsidRDefault="003472C1" w:rsidP="00F465C7">
            <w:pPr>
              <w:pStyle w:val="a9"/>
              <w:spacing w:before="40" w:beforeAutospacing="0" w:after="40" w:afterAutospacing="0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8512EE">
              <w:rPr>
                <w:color w:val="000000"/>
                <w:sz w:val="22"/>
                <w:szCs w:val="22"/>
                <w:lang w:eastAsia="en-US"/>
              </w:rPr>
              <w:t>Анализ качества устройства отбора проб, применяемых для хроматографического анализа газов, растворенных в изоляционных жидкостях</w:t>
            </w:r>
          </w:p>
        </w:tc>
        <w:tc>
          <w:tcPr>
            <w:tcW w:w="992" w:type="dxa"/>
          </w:tcPr>
          <w:p w:rsidR="003472C1" w:rsidRPr="009E240B" w:rsidRDefault="009E240B" w:rsidP="00F465C7">
            <w:pPr>
              <w:spacing w:before="40" w:after="40" w:line="240" w:lineRule="auto"/>
              <w:jc w:val="center"/>
            </w:pPr>
            <w:r w:rsidRPr="009E240B">
              <w:t>1,5</w:t>
            </w:r>
          </w:p>
        </w:tc>
      </w:tr>
      <w:tr w:rsidR="003472C1" w:rsidRPr="007811A2" w:rsidTr="00103FD4">
        <w:trPr>
          <w:trHeight w:val="20"/>
        </w:trPr>
        <w:tc>
          <w:tcPr>
            <w:tcW w:w="709" w:type="dxa"/>
          </w:tcPr>
          <w:p w:rsidR="003472C1" w:rsidRPr="00905B0D" w:rsidRDefault="009C4C97" w:rsidP="00047B15">
            <w:pPr>
              <w:spacing w:before="20" w:after="20" w:line="240" w:lineRule="auto"/>
              <w:jc w:val="center"/>
              <w:rPr>
                <w:lang w:val="en-US"/>
              </w:rPr>
            </w:pPr>
            <w:r w:rsidRPr="00905B0D">
              <w:rPr>
                <w:lang w:val="en-US"/>
              </w:rPr>
              <w:t>4.4</w:t>
            </w:r>
          </w:p>
        </w:tc>
        <w:tc>
          <w:tcPr>
            <w:tcW w:w="7796" w:type="dxa"/>
          </w:tcPr>
          <w:p w:rsidR="003472C1" w:rsidRPr="008512EE" w:rsidRDefault="003472C1" w:rsidP="00F465C7">
            <w:pPr>
              <w:spacing w:before="40" w:after="40" w:line="240" w:lineRule="auto"/>
              <w:rPr>
                <w:color w:val="000000"/>
              </w:rPr>
            </w:pPr>
            <w:r w:rsidRPr="008512EE">
              <w:rPr>
                <w:color w:val="000000"/>
              </w:rPr>
              <w:t>Оптимизация отбора проб из высоковольтного маслонаполненного электрооборудования</w:t>
            </w:r>
          </w:p>
        </w:tc>
        <w:tc>
          <w:tcPr>
            <w:tcW w:w="992" w:type="dxa"/>
          </w:tcPr>
          <w:p w:rsidR="003472C1" w:rsidRPr="009E240B" w:rsidRDefault="009E240B" w:rsidP="00F465C7">
            <w:pPr>
              <w:spacing w:before="40" w:after="40" w:line="240" w:lineRule="auto"/>
              <w:jc w:val="center"/>
            </w:pPr>
            <w:r w:rsidRPr="009E240B">
              <w:t>1,5</w:t>
            </w:r>
          </w:p>
        </w:tc>
      </w:tr>
      <w:tr w:rsidR="003472C1" w:rsidRPr="007811A2" w:rsidTr="00103FD4">
        <w:trPr>
          <w:trHeight w:val="20"/>
        </w:trPr>
        <w:tc>
          <w:tcPr>
            <w:tcW w:w="709" w:type="dxa"/>
          </w:tcPr>
          <w:p w:rsidR="003472C1" w:rsidRPr="00905B0D" w:rsidRDefault="009C4C97" w:rsidP="00047B15">
            <w:pPr>
              <w:spacing w:before="20" w:after="20" w:line="240" w:lineRule="auto"/>
              <w:jc w:val="center"/>
              <w:rPr>
                <w:lang w:val="en-US"/>
              </w:rPr>
            </w:pPr>
            <w:r w:rsidRPr="00905B0D">
              <w:rPr>
                <w:lang w:val="en-US"/>
              </w:rPr>
              <w:t>4.5</w:t>
            </w:r>
          </w:p>
        </w:tc>
        <w:tc>
          <w:tcPr>
            <w:tcW w:w="7796" w:type="dxa"/>
          </w:tcPr>
          <w:p w:rsidR="003472C1" w:rsidRPr="008512EE" w:rsidRDefault="003472C1" w:rsidP="00F465C7">
            <w:pPr>
              <w:spacing w:before="40" w:after="40" w:line="240" w:lineRule="auto"/>
              <w:rPr>
                <w:color w:val="000000"/>
              </w:rPr>
            </w:pPr>
            <w:r w:rsidRPr="008512EE">
              <w:rPr>
                <w:color w:val="000000"/>
              </w:rPr>
              <w:t>Аварийный набор для газовой защиты трансформатора</w:t>
            </w:r>
          </w:p>
        </w:tc>
        <w:tc>
          <w:tcPr>
            <w:tcW w:w="992" w:type="dxa"/>
          </w:tcPr>
          <w:p w:rsidR="003472C1" w:rsidRPr="009E240B" w:rsidRDefault="009E240B" w:rsidP="00F465C7">
            <w:pPr>
              <w:spacing w:before="40" w:after="40" w:line="240" w:lineRule="auto"/>
              <w:jc w:val="center"/>
            </w:pPr>
            <w:r w:rsidRPr="009E240B">
              <w:t>1,5</w:t>
            </w:r>
          </w:p>
        </w:tc>
      </w:tr>
      <w:tr w:rsidR="009C4C97" w:rsidRPr="007811A2" w:rsidTr="00103FD4">
        <w:trPr>
          <w:trHeight w:val="20"/>
        </w:trPr>
        <w:tc>
          <w:tcPr>
            <w:tcW w:w="709" w:type="dxa"/>
          </w:tcPr>
          <w:p w:rsidR="009C4C97" w:rsidRPr="00905B0D" w:rsidRDefault="009C4C97" w:rsidP="00047B15">
            <w:pPr>
              <w:spacing w:before="20" w:after="20" w:line="240" w:lineRule="auto"/>
              <w:jc w:val="center"/>
              <w:rPr>
                <w:lang w:val="en-US"/>
              </w:rPr>
            </w:pPr>
            <w:r w:rsidRPr="00905B0D">
              <w:rPr>
                <w:lang w:val="en-US"/>
              </w:rPr>
              <w:t>4.6</w:t>
            </w:r>
          </w:p>
        </w:tc>
        <w:tc>
          <w:tcPr>
            <w:tcW w:w="7796" w:type="dxa"/>
          </w:tcPr>
          <w:p w:rsidR="009C4C97" w:rsidRPr="008512EE" w:rsidRDefault="009C4C97" w:rsidP="00F465C7">
            <w:pPr>
              <w:spacing w:before="40" w:after="40" w:line="240" w:lineRule="auto"/>
              <w:rPr>
                <w:color w:val="000000"/>
              </w:rPr>
            </w:pPr>
            <w:r w:rsidRPr="008512EE">
              <w:rPr>
                <w:color w:val="000000"/>
              </w:rPr>
              <w:t>Новые разработки для оперативной оценки наличия горючих газов в газовом реле силовых трансформаторов</w:t>
            </w:r>
          </w:p>
        </w:tc>
        <w:tc>
          <w:tcPr>
            <w:tcW w:w="992" w:type="dxa"/>
          </w:tcPr>
          <w:p w:rsidR="009C4C97" w:rsidRPr="009E240B" w:rsidRDefault="009E240B" w:rsidP="00F465C7">
            <w:pPr>
              <w:spacing w:before="40" w:after="40" w:line="240" w:lineRule="auto"/>
              <w:jc w:val="center"/>
            </w:pPr>
            <w:r w:rsidRPr="009E240B">
              <w:t>1,5</w:t>
            </w:r>
          </w:p>
        </w:tc>
      </w:tr>
      <w:tr w:rsidR="009C4C97" w:rsidRPr="007811A2" w:rsidTr="00103FD4">
        <w:trPr>
          <w:trHeight w:val="20"/>
        </w:trPr>
        <w:tc>
          <w:tcPr>
            <w:tcW w:w="709" w:type="dxa"/>
          </w:tcPr>
          <w:p w:rsidR="009C4C97" w:rsidRPr="00905B0D" w:rsidRDefault="009C4C97" w:rsidP="00047B15">
            <w:pPr>
              <w:spacing w:before="20" w:after="20" w:line="240" w:lineRule="auto"/>
              <w:jc w:val="center"/>
              <w:rPr>
                <w:lang w:val="en-US"/>
              </w:rPr>
            </w:pPr>
            <w:r w:rsidRPr="00905B0D">
              <w:rPr>
                <w:lang w:val="en-US"/>
              </w:rPr>
              <w:t>4.7</w:t>
            </w:r>
          </w:p>
        </w:tc>
        <w:tc>
          <w:tcPr>
            <w:tcW w:w="7796" w:type="dxa"/>
          </w:tcPr>
          <w:p w:rsidR="009C4C97" w:rsidRPr="008512EE" w:rsidRDefault="009C4C97" w:rsidP="00F465C7">
            <w:pPr>
              <w:spacing w:before="40" w:after="40" w:line="240" w:lineRule="auto"/>
              <w:rPr>
                <w:color w:val="000000"/>
              </w:rPr>
            </w:pPr>
            <w:r w:rsidRPr="008512EE">
              <w:rPr>
                <w:color w:val="000000"/>
              </w:rPr>
              <w:t>Опыт применения рентгенографии для контроля технического состояния высоковольтного оборудования</w:t>
            </w:r>
          </w:p>
        </w:tc>
        <w:tc>
          <w:tcPr>
            <w:tcW w:w="992" w:type="dxa"/>
          </w:tcPr>
          <w:p w:rsidR="009C4C97" w:rsidRPr="009E240B" w:rsidRDefault="009E240B" w:rsidP="00F465C7">
            <w:pPr>
              <w:spacing w:before="40" w:after="40" w:line="240" w:lineRule="auto"/>
              <w:jc w:val="center"/>
            </w:pPr>
            <w:r w:rsidRPr="009E240B">
              <w:t>1,5</w:t>
            </w:r>
          </w:p>
        </w:tc>
      </w:tr>
      <w:tr w:rsidR="009C4C97" w:rsidRPr="007811A2" w:rsidTr="00103FD4">
        <w:trPr>
          <w:trHeight w:val="20"/>
        </w:trPr>
        <w:tc>
          <w:tcPr>
            <w:tcW w:w="709" w:type="dxa"/>
          </w:tcPr>
          <w:p w:rsidR="009C4C97" w:rsidRPr="00905B0D" w:rsidRDefault="009C4C97" w:rsidP="00047B15">
            <w:pPr>
              <w:spacing w:before="20" w:after="20" w:line="240" w:lineRule="auto"/>
              <w:jc w:val="center"/>
              <w:rPr>
                <w:lang w:val="en-US"/>
              </w:rPr>
            </w:pPr>
            <w:r w:rsidRPr="00905B0D">
              <w:rPr>
                <w:lang w:val="en-US"/>
              </w:rPr>
              <w:t>4.8</w:t>
            </w:r>
          </w:p>
        </w:tc>
        <w:tc>
          <w:tcPr>
            <w:tcW w:w="7796" w:type="dxa"/>
          </w:tcPr>
          <w:p w:rsidR="009C4C97" w:rsidRPr="008512EE" w:rsidRDefault="009C4C97" w:rsidP="00F465C7">
            <w:pPr>
              <w:spacing w:before="40" w:after="40" w:line="240" w:lineRule="auto"/>
              <w:rPr>
                <w:color w:val="000000"/>
              </w:rPr>
            </w:pPr>
            <w:r w:rsidRPr="008512EE">
              <w:rPr>
                <w:color w:val="000000"/>
              </w:rPr>
              <w:t>Автоматизированная система диагностического мониторинга оборудования подстанции. Типовые технические решения</w:t>
            </w:r>
          </w:p>
        </w:tc>
        <w:tc>
          <w:tcPr>
            <w:tcW w:w="992" w:type="dxa"/>
          </w:tcPr>
          <w:p w:rsidR="009C4C97" w:rsidRPr="009E240B" w:rsidRDefault="009E240B" w:rsidP="00F465C7">
            <w:pPr>
              <w:spacing w:before="40" w:after="40" w:line="240" w:lineRule="auto"/>
              <w:jc w:val="center"/>
              <w:rPr>
                <w:lang w:val="en-US"/>
              </w:rPr>
            </w:pPr>
            <w:r w:rsidRPr="009E240B">
              <w:t>1,5</w:t>
            </w:r>
          </w:p>
        </w:tc>
      </w:tr>
    </w:tbl>
    <w:p w:rsidR="007A4C7B" w:rsidRDefault="007A4C7B" w:rsidP="000D6038">
      <w:pPr>
        <w:spacing w:after="120" w:line="264" w:lineRule="auto"/>
        <w:jc w:val="center"/>
        <w:rPr>
          <w:rFonts w:ascii="Times New Roman" w:hAnsi="Times New Roman"/>
          <w:sz w:val="24"/>
          <w:szCs w:val="24"/>
        </w:rPr>
      </w:pPr>
    </w:p>
    <w:p w:rsidR="006F0B11" w:rsidRDefault="006F0B11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63125" w:rsidRPr="00304A02" w:rsidRDefault="00B818C6" w:rsidP="007D0D11">
      <w:pPr>
        <w:spacing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4A0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04A02">
        <w:rPr>
          <w:rFonts w:ascii="Times New Roman" w:hAnsi="Times New Roman"/>
          <w:b/>
          <w:sz w:val="24"/>
          <w:szCs w:val="24"/>
        </w:rPr>
        <w:t>. Очный этап занятий МЭС: лекционные занятия в аудиториях НИУ «МЭИ» и учебно-практические экскурсии на электросетевые объекты г. Москвы всего на 40 ак. часов с 18 по 22 июня 2018 г.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8"/>
        <w:gridCol w:w="845"/>
        <w:gridCol w:w="1134"/>
        <w:gridCol w:w="4394"/>
        <w:gridCol w:w="2585"/>
      </w:tblGrid>
      <w:tr w:rsidR="00F5181F" w:rsidRPr="00F74B40" w:rsidTr="002947F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1F" w:rsidRPr="00F74B40" w:rsidRDefault="00F5181F" w:rsidP="002E5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B4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1F" w:rsidRPr="00F74B40" w:rsidRDefault="00F5181F" w:rsidP="004F19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4B40">
              <w:rPr>
                <w:rFonts w:ascii="Times New Roman" w:hAnsi="Times New Roman"/>
                <w:b/>
              </w:rPr>
              <w:t>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1F" w:rsidRPr="00F74B40" w:rsidRDefault="00F5181F" w:rsidP="002E55D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B40">
              <w:rPr>
                <w:rFonts w:ascii="Times New Roman" w:hAnsi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1F" w:rsidRPr="00F74B40" w:rsidRDefault="00F5181F" w:rsidP="002E55D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B40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1F" w:rsidRPr="00BE246D" w:rsidRDefault="00371412" w:rsidP="002E55DA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</w:rPr>
            </w:pPr>
            <w:r w:rsidRPr="00BE246D">
              <w:rPr>
                <w:rFonts w:ascii="Times New Roman" w:hAnsi="Times New Roman"/>
                <w:b/>
              </w:rPr>
              <w:t>У</w:t>
            </w:r>
            <w:r w:rsidR="00F5181F" w:rsidRPr="00BE246D">
              <w:rPr>
                <w:rFonts w:ascii="Times New Roman" w:hAnsi="Times New Roman"/>
                <w:b/>
              </w:rPr>
              <w:t xml:space="preserve">ченая степень, звание, </w:t>
            </w:r>
            <w:r w:rsidRPr="00BE246D">
              <w:rPr>
                <w:rFonts w:ascii="Times New Roman" w:hAnsi="Times New Roman"/>
                <w:b/>
              </w:rPr>
              <w:t xml:space="preserve">ФИО преподавателя, </w:t>
            </w:r>
            <w:r w:rsidR="00F5181F" w:rsidRPr="00BE246D">
              <w:rPr>
                <w:rFonts w:ascii="Times New Roman" w:hAnsi="Times New Roman"/>
                <w:b/>
              </w:rPr>
              <w:t>место работы, должность</w:t>
            </w:r>
          </w:p>
        </w:tc>
      </w:tr>
      <w:tr w:rsidR="000A6D8E" w:rsidRPr="00F74B40" w:rsidTr="00FB692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D8E" w:rsidRPr="004E6500" w:rsidRDefault="00905B0D" w:rsidP="0090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A6D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D8E" w:rsidRDefault="000A6D8E" w:rsidP="00975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5,</w:t>
            </w:r>
          </w:p>
          <w:p w:rsidR="000A6D8E" w:rsidRDefault="000A6D8E" w:rsidP="00975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18.06,</w:t>
            </w:r>
          </w:p>
          <w:p w:rsidR="000A6D8E" w:rsidRPr="00F74B40" w:rsidRDefault="000A6D8E" w:rsidP="00975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D8E" w:rsidRPr="000A6D8E" w:rsidRDefault="000A6D8E" w:rsidP="0097595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D8E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ак. часов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D8E" w:rsidRPr="005D623E" w:rsidRDefault="000A6D8E" w:rsidP="009759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23E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причины и виды дефектов и повреждений высоковольтного оборудования подстанций и ОРУ электростанций и их диагностика</w:t>
            </w:r>
            <w:r w:rsidR="004B01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5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6D8E" w:rsidRPr="004F72DA" w:rsidRDefault="000A6D8E" w:rsidP="0097595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F72DA">
              <w:rPr>
                <w:rFonts w:ascii="Times New Roman" w:hAnsi="Times New Roman"/>
                <w:sz w:val="24"/>
                <w:szCs w:val="24"/>
              </w:rPr>
              <w:t>.т.н., профессор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30C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НИУ «МЭИ», </w:t>
            </w:r>
            <w:r w:rsidR="000530C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академик АЭН,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17832">
              <w:rPr>
                <w:rFonts w:ascii="Times New Roman" w:hAnsi="Times New Roman"/>
                <w:b/>
                <w:sz w:val="24"/>
                <w:szCs w:val="24"/>
              </w:rPr>
              <w:t>Хренников Александр Юрьевич</w:t>
            </w:r>
            <w:r w:rsidRPr="004F72DA">
              <w:rPr>
                <w:rFonts w:ascii="Times New Roman" w:hAnsi="Times New Roman"/>
                <w:sz w:val="24"/>
                <w:szCs w:val="24"/>
              </w:rPr>
              <w:t>,</w:t>
            </w:r>
            <w:r w:rsidRPr="004F72DA">
              <w:rPr>
                <w:rFonts w:ascii="Times New Roman" w:hAnsi="Times New Roman"/>
                <w:sz w:val="24"/>
                <w:szCs w:val="24"/>
              </w:rPr>
              <w:br/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4F72DA">
              <w:rPr>
                <w:rFonts w:ascii="Times New Roman" w:hAnsi="Times New Roman"/>
                <w:sz w:val="24"/>
                <w:szCs w:val="24"/>
              </w:rPr>
              <w:t>Ц ФСК ЕЭС</w:t>
            </w:r>
            <w:r>
              <w:rPr>
                <w:rFonts w:ascii="Times New Roman" w:hAnsi="Times New Roman"/>
                <w:sz w:val="24"/>
                <w:szCs w:val="24"/>
              </w:rPr>
              <w:t>, ученый секретарь.</w:t>
            </w:r>
          </w:p>
        </w:tc>
      </w:tr>
      <w:tr w:rsidR="000A6D8E" w:rsidRPr="00F74B40" w:rsidTr="00FB692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D8E" w:rsidRPr="004E6500" w:rsidRDefault="00905B0D" w:rsidP="0090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A6D8E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D8E" w:rsidRPr="00F74B40" w:rsidRDefault="000A6D8E" w:rsidP="0097595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D8E" w:rsidRPr="004B01BD" w:rsidRDefault="000A6D8E" w:rsidP="0097595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4B01BD">
              <w:rPr>
                <w:rFonts w:ascii="Times New Roman" w:hAnsi="Times New Roman"/>
                <w:b/>
                <w:sz w:val="24"/>
                <w:szCs w:val="24"/>
              </w:rPr>
              <w:t>:00-11:00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D8E" w:rsidRDefault="000A6D8E" w:rsidP="009759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причины внутренних повреждений обмоток силовых трансформаторов и реакторов напряжением 110-500 кВ в процессе эксплуатации.</w:t>
            </w:r>
            <w:r w:rsidR="004B01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B01BD">
              <w:rPr>
                <w:rFonts w:ascii="Times New Roman" w:hAnsi="Times New Roman"/>
                <w:sz w:val="24"/>
                <w:szCs w:val="24"/>
              </w:rPr>
              <w:t>(Лекция)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D8E" w:rsidRPr="00F95ADF" w:rsidRDefault="000A6D8E" w:rsidP="00975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D8E" w:rsidRPr="00F74B40" w:rsidTr="00FB692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D8E" w:rsidRPr="004E6500" w:rsidRDefault="00905B0D" w:rsidP="00975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A6D8E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D8E" w:rsidRPr="00F74B40" w:rsidRDefault="000A6D8E" w:rsidP="0097595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D8E" w:rsidRPr="00961D58" w:rsidRDefault="000A6D8E" w:rsidP="0097595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:00-13:00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D8E" w:rsidRDefault="000A6D8E" w:rsidP="009759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Классификация основных видов дефектов и повреждений трансформаторного и реакторного электрооборудования.</w:t>
            </w:r>
            <w:r w:rsidR="004B01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B01BD">
              <w:rPr>
                <w:rFonts w:ascii="Times New Roman" w:hAnsi="Times New Roman"/>
                <w:sz w:val="24"/>
                <w:szCs w:val="24"/>
              </w:rPr>
              <w:t>(Лекция)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D8E" w:rsidRPr="00F95ADF" w:rsidRDefault="000A6D8E" w:rsidP="00975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D8E" w:rsidRPr="00F74B40" w:rsidTr="00FB692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D8E" w:rsidRPr="004E6500" w:rsidRDefault="00905B0D" w:rsidP="00975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A6D8E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D8E" w:rsidRPr="00F74B40" w:rsidRDefault="000A6D8E" w:rsidP="0097595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D8E" w:rsidRPr="008A4CDB" w:rsidRDefault="000A6D8E" w:rsidP="0097595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14:00-16:00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D8E" w:rsidRDefault="000A6D8E" w:rsidP="009759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Диагностика оборудования подстанций с целью выявления скрытых дефектов и предупреждения отказов.</w:t>
            </w:r>
            <w:r w:rsidR="004B01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B01BD">
              <w:rPr>
                <w:rFonts w:ascii="Times New Roman" w:hAnsi="Times New Roman"/>
                <w:sz w:val="24"/>
                <w:szCs w:val="24"/>
              </w:rPr>
              <w:t>(Лекция)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D8E" w:rsidRPr="00F95ADF" w:rsidRDefault="000A6D8E" w:rsidP="00975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D8E" w:rsidRPr="00F74B40" w:rsidTr="00FB692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D8E" w:rsidRPr="00C1615C" w:rsidRDefault="00905B0D" w:rsidP="0090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A6D8E">
              <w:rPr>
                <w:rFonts w:ascii="Times New Roman" w:hAnsi="Times New Roman"/>
                <w:b/>
                <w:sz w:val="24"/>
                <w:szCs w:val="24"/>
              </w:rPr>
              <w:t>.4</w:t>
            </w: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D8E" w:rsidRPr="00F74B40" w:rsidRDefault="000A6D8E" w:rsidP="0097595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D8E" w:rsidRPr="00E87AF3" w:rsidRDefault="000A6D8E" w:rsidP="0097595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:00-18:00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D8E" w:rsidRDefault="000A6D8E" w:rsidP="009759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Особенности расследования технологических нарушений, связанных с повреждением силовых и измерительных трансформаторов на примере электросетевых объектов ПАО «ФСК ЕЭС».</w:t>
            </w:r>
            <w:r w:rsidR="004B01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B01BD">
              <w:rPr>
                <w:rFonts w:ascii="Times New Roman" w:hAnsi="Times New Roman"/>
                <w:sz w:val="24"/>
                <w:szCs w:val="24"/>
              </w:rPr>
              <w:t>(Лекция)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D8E" w:rsidRPr="00F95ADF" w:rsidRDefault="000A6D8E" w:rsidP="00975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D8E" w:rsidRPr="00F74B40" w:rsidTr="00FB692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D8E" w:rsidRPr="00FA302B" w:rsidRDefault="00905B0D" w:rsidP="00975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0A6D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D8E" w:rsidRDefault="000A6D8E" w:rsidP="00975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День </w:t>
            </w:r>
            <w:r w:rsidR="00B82685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,</w:t>
            </w:r>
          </w:p>
          <w:p w:rsidR="000A6D8E" w:rsidRDefault="00B82685" w:rsidP="00975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0A6D8E">
              <w:rPr>
                <w:rFonts w:ascii="Times New Roman" w:hAnsi="Times New Roman"/>
                <w:b/>
              </w:rPr>
              <w:t>.06,</w:t>
            </w:r>
          </w:p>
          <w:p w:rsidR="000A6D8E" w:rsidRPr="00F74B40" w:rsidRDefault="00B82685" w:rsidP="009759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</w:t>
            </w:r>
            <w:r w:rsidR="000A6D8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D8E" w:rsidRPr="00EF0CD3" w:rsidRDefault="002C7FDD" w:rsidP="0097595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D8E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ак. часов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D8E" w:rsidRPr="005D623E" w:rsidRDefault="000A6D8E" w:rsidP="009759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23E">
              <w:rPr>
                <w:rFonts w:ascii="Times New Roman" w:hAnsi="Times New Roman"/>
                <w:b/>
                <w:bCs/>
                <w:sz w:val="24"/>
                <w:szCs w:val="24"/>
              </w:rPr>
              <w:t>Инфракрасная диагностика теплового состояния электрооборудования подстанций и ОРУ электростанций.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D8E" w:rsidRPr="00F95ADF" w:rsidRDefault="000A6D8E" w:rsidP="00975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D8E" w:rsidRPr="00F74B40" w:rsidTr="00FB692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D8E" w:rsidRPr="00FA302B" w:rsidRDefault="00905B0D" w:rsidP="00975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0A6D8E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D8E" w:rsidRPr="00F74B40" w:rsidRDefault="000A6D8E" w:rsidP="0097595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D8E" w:rsidRPr="00EF0CD3" w:rsidRDefault="000A6D8E" w:rsidP="0097595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EF0CD3">
              <w:rPr>
                <w:rFonts w:ascii="Times New Roman" w:hAnsi="Times New Roman"/>
                <w:b/>
                <w:sz w:val="24"/>
                <w:szCs w:val="24"/>
              </w:rPr>
              <w:t>:00-11:00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D8E" w:rsidRDefault="000A6D8E" w:rsidP="009759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Физические основы инфракрасной диагностики. Основные нормативно-технические документы.</w:t>
            </w:r>
            <w:r w:rsidR="004B01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B01BD">
              <w:rPr>
                <w:rFonts w:ascii="Times New Roman" w:hAnsi="Times New Roman"/>
                <w:sz w:val="24"/>
                <w:szCs w:val="24"/>
              </w:rPr>
              <w:t>(Лекция)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D8E" w:rsidRPr="00F95ADF" w:rsidRDefault="000A6D8E" w:rsidP="00975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D8E" w:rsidRPr="00F74B40" w:rsidTr="00FB692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D8E" w:rsidRPr="00972E14" w:rsidRDefault="00905B0D" w:rsidP="00975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0A6D8E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D8E" w:rsidRPr="00F74B40" w:rsidRDefault="000A6D8E" w:rsidP="0097595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D8E" w:rsidRPr="00B931AA" w:rsidRDefault="000A6D8E" w:rsidP="0097595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11:00-13:00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D8E" w:rsidRDefault="000A6D8E" w:rsidP="009759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Инфракрасная диагностика теплового состояния маслонаполненного высоковольтного электрооборудования. Конкретные примеры оборудования разных классов напряжения и мощности.</w:t>
            </w:r>
            <w:r w:rsidR="004B01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B01BD">
              <w:rPr>
                <w:rFonts w:ascii="Times New Roman" w:hAnsi="Times New Roman"/>
                <w:sz w:val="24"/>
                <w:szCs w:val="24"/>
              </w:rPr>
              <w:t>(Лекция)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D8E" w:rsidRPr="00F95ADF" w:rsidRDefault="000A6D8E" w:rsidP="00975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D8E" w:rsidRPr="00F74B40" w:rsidTr="00FB692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D8E" w:rsidRPr="00972E14" w:rsidRDefault="00905B0D" w:rsidP="00975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0524DB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D8E" w:rsidRPr="00F74B40" w:rsidRDefault="000A6D8E" w:rsidP="0097595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D8E" w:rsidRPr="00972E14" w:rsidRDefault="000A6D8E" w:rsidP="0097595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E14">
              <w:rPr>
                <w:rFonts w:ascii="Times New Roman" w:hAnsi="Times New Roman"/>
                <w:b/>
                <w:sz w:val="24"/>
                <w:szCs w:val="24"/>
              </w:rPr>
              <w:t>14:00-1</w:t>
            </w:r>
            <w:r w:rsidR="00B8268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72E14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D8E" w:rsidRPr="007425AE" w:rsidRDefault="000A6D8E" w:rsidP="0097595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25AE">
              <w:rPr>
                <w:rFonts w:ascii="Times New Roman" w:hAnsi="Times New Roman"/>
                <w:bCs/>
              </w:rPr>
              <w:t xml:space="preserve">Повреждаемость измерительных трансформаторов тока и напряжения и их инфракрасная диагностика. Конкретные примеры. </w:t>
            </w:r>
          </w:p>
          <w:p w:rsidR="000A6D8E" w:rsidRPr="007425AE" w:rsidRDefault="000A6D8E" w:rsidP="0097595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25AE">
              <w:rPr>
                <w:rFonts w:ascii="Times New Roman" w:hAnsi="Times New Roman"/>
                <w:bCs/>
              </w:rPr>
              <w:t>Инфракрасная диагностика теплового состояния:</w:t>
            </w:r>
          </w:p>
          <w:p w:rsidR="000A6D8E" w:rsidRPr="007425AE" w:rsidRDefault="000A6D8E" w:rsidP="0097595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25AE">
              <w:rPr>
                <w:rFonts w:ascii="Times New Roman" w:hAnsi="Times New Roman"/>
                <w:bCs/>
              </w:rPr>
              <w:t>- контактных соединений,</w:t>
            </w:r>
          </w:p>
          <w:p w:rsidR="000A6D8E" w:rsidRPr="007425AE" w:rsidRDefault="000A6D8E" w:rsidP="0097595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25AE">
              <w:rPr>
                <w:rFonts w:ascii="Times New Roman" w:hAnsi="Times New Roman"/>
                <w:bCs/>
              </w:rPr>
              <w:t>- ОПН,</w:t>
            </w:r>
          </w:p>
          <w:p w:rsidR="000A6D8E" w:rsidRDefault="000A6D8E" w:rsidP="009759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5AE">
              <w:rPr>
                <w:rFonts w:ascii="Times New Roman" w:hAnsi="Times New Roman"/>
                <w:bCs/>
              </w:rPr>
              <w:t>- дефектов разъединителей.</w:t>
            </w:r>
            <w:r w:rsidR="004B01BD" w:rsidRPr="007425AE">
              <w:rPr>
                <w:rFonts w:ascii="Times New Roman" w:hAnsi="Times New Roman"/>
                <w:bCs/>
              </w:rPr>
              <w:t xml:space="preserve"> </w:t>
            </w:r>
            <w:r w:rsidR="004B01BD" w:rsidRPr="007425AE">
              <w:rPr>
                <w:rFonts w:ascii="Times New Roman" w:hAnsi="Times New Roman"/>
              </w:rPr>
              <w:t>(Лекция)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D8E" w:rsidRPr="00F95ADF" w:rsidRDefault="000A6D8E" w:rsidP="00975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D8E" w:rsidRPr="00F74B40" w:rsidTr="00FB692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D8E" w:rsidRPr="00972E14" w:rsidRDefault="00905B0D" w:rsidP="00975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0A6D8E">
              <w:rPr>
                <w:rFonts w:ascii="Times New Roman" w:hAnsi="Times New Roman"/>
                <w:b/>
                <w:sz w:val="24"/>
                <w:szCs w:val="24"/>
              </w:rPr>
              <w:t>.4</w:t>
            </w: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D8E" w:rsidRPr="00F74B40" w:rsidRDefault="000A6D8E" w:rsidP="0097595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D8E" w:rsidRPr="00972E14" w:rsidRDefault="00B82685" w:rsidP="0097595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972E14">
              <w:rPr>
                <w:rFonts w:ascii="Times New Roman" w:hAnsi="Times New Roman"/>
                <w:b/>
                <w:sz w:val="24"/>
                <w:szCs w:val="24"/>
              </w:rPr>
              <w:t>:00-1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72E14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D8E" w:rsidRPr="00E81FFC" w:rsidRDefault="000A6D8E" w:rsidP="0097595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81FFC">
              <w:rPr>
                <w:rFonts w:ascii="Times New Roman" w:hAnsi="Times New Roman"/>
                <w:bCs/>
              </w:rPr>
              <w:t>Использование инфракрасной диагностики (ИК) для расследования технологических нарушений высоковольтного электрооборудования.</w:t>
            </w:r>
            <w:r w:rsidR="00061D22" w:rsidRPr="00E81FFC">
              <w:rPr>
                <w:rFonts w:ascii="Times New Roman" w:hAnsi="Times New Roman"/>
                <w:bCs/>
              </w:rPr>
              <w:t xml:space="preserve"> </w:t>
            </w:r>
            <w:r w:rsidR="004B01BD" w:rsidRPr="00E81FFC">
              <w:rPr>
                <w:rFonts w:ascii="Times New Roman" w:hAnsi="Times New Roman"/>
              </w:rPr>
              <w:t>(Лекция)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D8E" w:rsidRPr="00F95ADF" w:rsidRDefault="000A6D8E" w:rsidP="00975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F43" w:rsidRPr="00F74B40" w:rsidTr="0017160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43" w:rsidRDefault="00561F43" w:rsidP="001A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8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F43" w:rsidRDefault="00561F43" w:rsidP="001A67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7,</w:t>
            </w:r>
          </w:p>
          <w:p w:rsidR="00561F43" w:rsidRDefault="00561F43" w:rsidP="001A67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20.06,</w:t>
            </w:r>
          </w:p>
          <w:p w:rsidR="00561F43" w:rsidRPr="00F74B40" w:rsidRDefault="00561F43" w:rsidP="001A67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43" w:rsidRDefault="00561F43" w:rsidP="001A678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ак. часов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43" w:rsidRPr="009073AE" w:rsidRDefault="00561F43" w:rsidP="001A67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3AE">
              <w:rPr>
                <w:rFonts w:ascii="Times New Roman" w:hAnsi="Times New Roman"/>
                <w:b/>
                <w:bCs/>
                <w:sz w:val="24"/>
                <w:szCs w:val="24"/>
              </w:rPr>
              <w:t>Учебно-производственные экскурсии на цифровые подстанции Москвы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43" w:rsidRPr="00F95ADF" w:rsidRDefault="00561F43" w:rsidP="001A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F43" w:rsidRPr="00F74B40" w:rsidTr="0017160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43" w:rsidRDefault="00561F43" w:rsidP="001A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</w:t>
            </w: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F43" w:rsidRDefault="00561F43" w:rsidP="001A67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43" w:rsidRDefault="00561F43" w:rsidP="00561F4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9:00-11:00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43" w:rsidRPr="00ED6E0A" w:rsidRDefault="00561F43" w:rsidP="001A678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D6E0A">
              <w:rPr>
                <w:rFonts w:ascii="Times New Roman" w:hAnsi="Times New Roman"/>
                <w:bCs/>
              </w:rPr>
              <w:t>Учебно-производственная экскурсия на экспериментальную цифровую подстанцию разработки АО «НТЦ ФСК ЕЭС» (по согласованию).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43" w:rsidRPr="00F95ADF" w:rsidRDefault="00561F43" w:rsidP="001A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К.т.н. Попов С.Г.,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АО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«НТЦ ФСК ЕЭС»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(по согласованию)</w:t>
            </w:r>
          </w:p>
        </w:tc>
      </w:tr>
      <w:tr w:rsidR="00257347" w:rsidRPr="00F74B40" w:rsidTr="0022175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7" w:rsidRDefault="00257347" w:rsidP="001A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7.2</w:t>
            </w: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347" w:rsidRDefault="00257347" w:rsidP="001A67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7" w:rsidRDefault="00257347" w:rsidP="00561F4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11:00-13:00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347" w:rsidRPr="00ED6E0A" w:rsidRDefault="00257347" w:rsidP="003B7E8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D6E0A">
              <w:rPr>
                <w:rFonts w:ascii="Times New Roman" w:hAnsi="Times New Roman"/>
                <w:bCs/>
              </w:rPr>
              <w:t>Учебно-производственные экскурсии на подстанции ПАО «МОЭСК»:</w:t>
            </w:r>
          </w:p>
          <w:p w:rsidR="00257347" w:rsidRPr="00ED6E0A" w:rsidRDefault="00257347" w:rsidP="003B7E8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D6E0A">
              <w:rPr>
                <w:rFonts w:ascii="Times New Roman" w:hAnsi="Times New Roman"/>
                <w:bCs/>
              </w:rPr>
              <w:t>1) 110 кВ 2х80 МВА «Медведевская» в Инновационном центре Сколково и</w:t>
            </w:r>
          </w:p>
          <w:p w:rsidR="00257347" w:rsidRPr="00ED6E0A" w:rsidRDefault="00257347" w:rsidP="00932E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D6E0A">
              <w:rPr>
                <w:rFonts w:ascii="Times New Roman" w:hAnsi="Times New Roman"/>
                <w:bCs/>
              </w:rPr>
              <w:t>2) 220/20/10 кВ 400 МВА «Кожевническая» (обе – по согласованию с ПАО «МОЭСК»)</w:t>
            </w:r>
          </w:p>
        </w:tc>
        <w:tc>
          <w:tcPr>
            <w:tcW w:w="25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347" w:rsidRPr="007425AE" w:rsidRDefault="00257347" w:rsidP="00E378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25AE">
              <w:rPr>
                <w:rFonts w:ascii="Times New Roman" w:hAnsi="Times New Roman"/>
                <w:b/>
              </w:rPr>
              <w:t>Руководител</w:t>
            </w:r>
            <w:r>
              <w:rPr>
                <w:rFonts w:ascii="Times New Roman" w:hAnsi="Times New Roman"/>
                <w:b/>
              </w:rPr>
              <w:t>и</w:t>
            </w:r>
            <w:r w:rsidRPr="007425AE">
              <w:rPr>
                <w:rFonts w:ascii="Times New Roman" w:hAnsi="Times New Roman"/>
                <w:b/>
              </w:rPr>
              <w:t xml:space="preserve"> экскурси</w:t>
            </w:r>
            <w:r>
              <w:rPr>
                <w:rFonts w:ascii="Times New Roman" w:hAnsi="Times New Roman"/>
                <w:b/>
              </w:rPr>
              <w:t>й</w:t>
            </w:r>
            <w:r w:rsidRPr="007425AE">
              <w:rPr>
                <w:rFonts w:ascii="Times New Roman" w:hAnsi="Times New Roman"/>
                <w:b/>
              </w:rPr>
              <w:t xml:space="preserve"> от ПАО «МОЭСК» подбира</w:t>
            </w:r>
            <w:r>
              <w:rPr>
                <w:rFonts w:ascii="Times New Roman" w:hAnsi="Times New Roman"/>
                <w:b/>
              </w:rPr>
              <w:t>ю</w:t>
            </w:r>
            <w:r w:rsidRPr="007425AE">
              <w:rPr>
                <w:rFonts w:ascii="Times New Roman" w:hAnsi="Times New Roman"/>
                <w:b/>
              </w:rPr>
              <w:t>тся.</w:t>
            </w:r>
          </w:p>
        </w:tc>
      </w:tr>
      <w:tr w:rsidR="00257347" w:rsidRPr="00F74B40" w:rsidTr="00ED45B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7" w:rsidRDefault="00257347" w:rsidP="001A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7.3</w:t>
            </w: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7" w:rsidRDefault="00257347" w:rsidP="001A67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7" w:rsidRPr="00E378C1" w:rsidRDefault="00257347" w:rsidP="001A678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:00-18:00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7" w:rsidRDefault="00257347" w:rsidP="001A67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47" w:rsidRPr="007425AE" w:rsidRDefault="00257347" w:rsidP="001A67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1522" w:rsidRPr="00F74B40" w:rsidTr="005B4A8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22" w:rsidRPr="00F74B40" w:rsidRDefault="004C1522" w:rsidP="001A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8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522" w:rsidRDefault="004C1522" w:rsidP="001A67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8,</w:t>
            </w:r>
          </w:p>
          <w:p w:rsidR="004C1522" w:rsidRDefault="004C1522" w:rsidP="001A67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21.06,</w:t>
            </w:r>
          </w:p>
          <w:p w:rsidR="004C1522" w:rsidRDefault="004C1522" w:rsidP="001A67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22" w:rsidRDefault="004C1522" w:rsidP="001A678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 ак. часов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522" w:rsidRDefault="004C1522" w:rsidP="001A67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460B">
              <w:rPr>
                <w:rFonts w:ascii="Times New Roman" w:hAnsi="Times New Roman"/>
                <w:b/>
                <w:sz w:val="24"/>
                <w:szCs w:val="24"/>
              </w:rPr>
              <w:t>Взрывобезопасность силовых масляных трансформаторов ВН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DB460B">
              <w:rPr>
                <w:rFonts w:ascii="Times New Roman" w:hAnsi="Times New Roman"/>
                <w:b/>
                <w:sz w:val="24"/>
                <w:szCs w:val="24"/>
              </w:rPr>
              <w:t>≥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DB460B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DB460B">
              <w:rPr>
                <w:rFonts w:ascii="Times New Roman" w:hAnsi="Times New Roman"/>
                <w:b/>
                <w:sz w:val="24"/>
                <w:szCs w:val="24"/>
              </w:rPr>
              <w:t>кВ и физико-химические методы диагностики их технического состояния.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(лекция)</w:t>
            </w:r>
          </w:p>
        </w:tc>
        <w:tc>
          <w:tcPr>
            <w:tcW w:w="25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1522" w:rsidRDefault="004C1522" w:rsidP="001A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95ADF">
              <w:rPr>
                <w:rFonts w:ascii="Times New Roman" w:hAnsi="Times New Roman"/>
                <w:sz w:val="24"/>
                <w:szCs w:val="24"/>
              </w:rPr>
              <w:t>.т.н., профессор НИУ 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95ADF">
              <w:rPr>
                <w:rFonts w:ascii="Times New Roman" w:hAnsi="Times New Roman"/>
                <w:sz w:val="24"/>
                <w:szCs w:val="24"/>
              </w:rPr>
              <w:t>МЭИ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C1522" w:rsidRPr="00F95ADF" w:rsidRDefault="004C1522" w:rsidP="001A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ADF">
              <w:rPr>
                <w:rFonts w:ascii="Times New Roman" w:hAnsi="Times New Roman"/>
                <w:b/>
                <w:sz w:val="24"/>
                <w:szCs w:val="24"/>
              </w:rPr>
              <w:t>Дарьян Леонид Альбертович,</w:t>
            </w:r>
          </w:p>
          <w:p w:rsidR="004C1522" w:rsidRDefault="004C1522" w:rsidP="001A6782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 «Техническая инспекция ЕЭС», </w:t>
            </w:r>
            <w:r w:rsidRPr="00F95ADF">
              <w:rPr>
                <w:rFonts w:ascii="Times New Roman" w:hAnsi="Times New Roman"/>
                <w:sz w:val="24"/>
                <w:szCs w:val="24"/>
              </w:rPr>
              <w:t>директор по научно-техническому сопровождению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C1522" w:rsidRPr="00F74B40" w:rsidTr="00773A1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22" w:rsidRDefault="004C1522" w:rsidP="001A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8.1</w:t>
            </w: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522" w:rsidRPr="0046704F" w:rsidRDefault="004C1522" w:rsidP="001A67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22" w:rsidRPr="00EC4A01" w:rsidRDefault="004C1522" w:rsidP="001A678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EC4A01">
              <w:rPr>
                <w:rFonts w:ascii="Times New Roman" w:hAnsi="Times New Roman"/>
                <w:b/>
                <w:sz w:val="24"/>
                <w:szCs w:val="24"/>
              </w:rPr>
              <w:t>:00-11:00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22" w:rsidRPr="00DB460B" w:rsidRDefault="004C1522" w:rsidP="001A67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522" w:rsidRDefault="004C1522" w:rsidP="001A6782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1522" w:rsidRPr="00F74B40" w:rsidTr="002947F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22" w:rsidRPr="008A4CDB" w:rsidRDefault="004C1522" w:rsidP="001A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.2</w:t>
            </w: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522" w:rsidRPr="00F74B40" w:rsidRDefault="004C1522" w:rsidP="001A67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22" w:rsidRPr="00961D58" w:rsidRDefault="004C1522" w:rsidP="001A678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:00-13:00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22" w:rsidRPr="009A7857" w:rsidRDefault="004C1522" w:rsidP="001A6782">
            <w:pPr>
              <w:spacing w:after="0" w:line="240" w:lineRule="auto"/>
              <w:rPr>
                <w:rFonts w:ascii="Times New Roman" w:hAnsi="Times New Roman"/>
              </w:rPr>
            </w:pPr>
            <w:r w:rsidRPr="009A7857">
              <w:rPr>
                <w:rFonts w:ascii="Times New Roman" w:hAnsi="Times New Roman"/>
              </w:rPr>
              <w:t>Важный этап оценки технического состояния силовых трансформаторов – отбор проб масла и газов (лекция).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522" w:rsidRPr="00F95ADF" w:rsidRDefault="004C1522" w:rsidP="001A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1522" w:rsidRPr="00F74B40" w:rsidTr="002947F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22" w:rsidRPr="00E87AF3" w:rsidRDefault="004C1522" w:rsidP="001A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8.3</w:t>
            </w: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522" w:rsidRPr="00F74B40" w:rsidRDefault="004C1522" w:rsidP="001A67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22" w:rsidRPr="008A4CDB" w:rsidRDefault="004C1522" w:rsidP="001A678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14:00-15:00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22" w:rsidRPr="009A7857" w:rsidRDefault="004C1522" w:rsidP="001A678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A7857">
              <w:rPr>
                <w:rFonts w:ascii="Times New Roman" w:hAnsi="Times New Roman"/>
                <w:bCs/>
              </w:rPr>
              <w:t xml:space="preserve">Оценка остаточного ресурса высоковольтной маслопропитанной изоляции на основе газохроматографического анализа. </w:t>
            </w:r>
            <w:r w:rsidRPr="009A7857">
              <w:rPr>
                <w:rFonts w:ascii="Times New Roman" w:hAnsi="Times New Roman"/>
              </w:rPr>
              <w:t>(Лекция)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522" w:rsidRPr="00F95ADF" w:rsidRDefault="004C1522" w:rsidP="001A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1522" w:rsidRPr="00F74B40" w:rsidTr="00FF4BD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22" w:rsidRDefault="004C1522" w:rsidP="001A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8.4</w:t>
            </w: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522" w:rsidRPr="00F74B40" w:rsidRDefault="004C1522" w:rsidP="001A67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22" w:rsidRPr="00061D22" w:rsidRDefault="004C1522" w:rsidP="004C152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061D22">
              <w:rPr>
                <w:rFonts w:ascii="Times New Roman" w:hAnsi="Times New Roman"/>
                <w:b/>
                <w:sz w:val="24"/>
                <w:szCs w:val="24"/>
              </w:rPr>
              <w:t>:00-1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061D22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22" w:rsidRPr="009A7857" w:rsidRDefault="004C1522" w:rsidP="001A678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A7857">
              <w:rPr>
                <w:rFonts w:ascii="Times New Roman" w:hAnsi="Times New Roman"/>
                <w:bCs/>
              </w:rPr>
              <w:t xml:space="preserve">Новые маркеры технического состояния внутренней изоляции высоковольтного маслонаполненного оборудования. Прибор непрерывного контроля влажности. </w:t>
            </w:r>
            <w:r w:rsidRPr="009A7857">
              <w:rPr>
                <w:rFonts w:ascii="Times New Roman" w:hAnsi="Times New Roman"/>
              </w:rPr>
              <w:t>(Лекция)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522" w:rsidRPr="00F95ADF" w:rsidRDefault="004C1522" w:rsidP="001A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1522" w:rsidRPr="00F74B40" w:rsidTr="002947F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22" w:rsidRDefault="004C1522" w:rsidP="004C1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8.5</w:t>
            </w: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22" w:rsidRPr="00F74B40" w:rsidRDefault="004C1522" w:rsidP="004C15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22" w:rsidRPr="00061D22" w:rsidRDefault="004C1522" w:rsidP="004C152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061D22">
              <w:rPr>
                <w:rFonts w:ascii="Times New Roman" w:hAnsi="Times New Roman"/>
                <w:b/>
                <w:sz w:val="24"/>
                <w:szCs w:val="24"/>
              </w:rPr>
              <w:t>:00-1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61D22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22" w:rsidRPr="009A7857" w:rsidRDefault="004C1522" w:rsidP="004C15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A7857">
              <w:rPr>
                <w:rFonts w:ascii="Times New Roman" w:hAnsi="Times New Roman"/>
                <w:bCs/>
              </w:rPr>
              <w:t xml:space="preserve">Перспективная методика определения наличия и пробор для индикации горючих газов из газовых реле силовых трансформаторов. </w:t>
            </w:r>
            <w:r w:rsidRPr="009A7857">
              <w:rPr>
                <w:rFonts w:ascii="Times New Roman" w:hAnsi="Times New Roman"/>
              </w:rPr>
              <w:t>(Лекция)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522" w:rsidRPr="00F95ADF" w:rsidRDefault="004C1522" w:rsidP="004C1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6E0A" w:rsidRPr="00F74B40" w:rsidTr="0003520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0A" w:rsidRDefault="00ED6E0A" w:rsidP="004C1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.6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E0A" w:rsidRDefault="00ED6E0A" w:rsidP="004C15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9,</w:t>
            </w:r>
          </w:p>
          <w:p w:rsidR="00ED6E0A" w:rsidRDefault="00ED6E0A" w:rsidP="004C15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22.06,</w:t>
            </w:r>
          </w:p>
          <w:p w:rsidR="00ED6E0A" w:rsidRPr="00F74B40" w:rsidRDefault="00ED6E0A" w:rsidP="004C15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0A" w:rsidRPr="00061D22" w:rsidRDefault="00ED6E0A" w:rsidP="004C152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:00-1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0A" w:rsidRPr="009A7857" w:rsidRDefault="00ED6E0A" w:rsidP="004C15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A7857">
              <w:rPr>
                <w:rFonts w:ascii="Times New Roman" w:hAnsi="Times New Roman"/>
                <w:bCs/>
              </w:rPr>
              <w:t xml:space="preserve">Рентгенографическое обследование электрооборудования в целях диагностики его технического состояния. Возможности и перспективы метода. </w:t>
            </w:r>
            <w:r w:rsidRPr="009A7857">
              <w:rPr>
                <w:rFonts w:ascii="Times New Roman" w:hAnsi="Times New Roman"/>
              </w:rPr>
              <w:t>(Лекция)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E0A" w:rsidRPr="00F95ADF" w:rsidRDefault="00ED6E0A" w:rsidP="004C1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6E0A" w:rsidRPr="00F74B40" w:rsidTr="0050200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E0A" w:rsidRDefault="00ED6E0A" w:rsidP="004C1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8.7</w:t>
            </w: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E0A" w:rsidRDefault="00ED6E0A" w:rsidP="004C15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0A" w:rsidRPr="00E21806" w:rsidRDefault="00ED6E0A" w:rsidP="004C152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:00-13:00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E0A" w:rsidRPr="00E21806" w:rsidRDefault="00ED6E0A" w:rsidP="004C15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806">
              <w:rPr>
                <w:rFonts w:ascii="Times New Roman" w:hAnsi="Times New Roman"/>
                <w:bCs/>
                <w:sz w:val="24"/>
                <w:szCs w:val="24"/>
              </w:rPr>
              <w:t xml:space="preserve">Автоматизированный диагностический мониторинг электрооборудования подстанций и ОРУ эл.станций. </w:t>
            </w:r>
            <w:r w:rsidRPr="00E21806">
              <w:rPr>
                <w:rFonts w:ascii="Times New Roman" w:hAnsi="Times New Roman"/>
                <w:sz w:val="24"/>
                <w:szCs w:val="24"/>
              </w:rPr>
              <w:t>(Лекция)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E0A" w:rsidRPr="00F95ADF" w:rsidRDefault="00ED6E0A" w:rsidP="004C1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6E0A" w:rsidRPr="00F74B40" w:rsidTr="0050200C">
        <w:trPr>
          <w:trHeight w:val="552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0A" w:rsidRPr="004E6329" w:rsidRDefault="00ED6E0A" w:rsidP="004C1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E0A" w:rsidRPr="00F74B40" w:rsidRDefault="00ED6E0A" w:rsidP="004C15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0A" w:rsidRPr="00B931AA" w:rsidRDefault="00ED6E0A" w:rsidP="004C152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14:00-1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:00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0A" w:rsidRPr="009A7857" w:rsidRDefault="00ED6E0A" w:rsidP="004C152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0A" w:rsidRPr="00F95ADF" w:rsidRDefault="00ED6E0A" w:rsidP="004C1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6E0A" w:rsidRPr="00F74B40" w:rsidTr="00E147F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0A" w:rsidRDefault="00ED6E0A" w:rsidP="004C1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0A" w:rsidRPr="00F74B40" w:rsidRDefault="00ED6E0A" w:rsidP="004C15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0A" w:rsidRPr="00A77FB8" w:rsidRDefault="00ED6E0A" w:rsidP="004C152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:00-18:00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0A" w:rsidRPr="009A7857" w:rsidRDefault="00ED6E0A" w:rsidP="004C15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857">
              <w:rPr>
                <w:rFonts w:ascii="Times New Roman" w:hAnsi="Times New Roman"/>
                <w:bCs/>
                <w:sz w:val="24"/>
                <w:szCs w:val="24"/>
              </w:rPr>
              <w:t>Итоговый контроль: зачет.</w:t>
            </w:r>
          </w:p>
          <w:p w:rsidR="00ED6E0A" w:rsidRPr="009A7857" w:rsidRDefault="00ED6E0A" w:rsidP="004C15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A7857">
              <w:rPr>
                <w:rFonts w:ascii="Times New Roman" w:hAnsi="Times New Roman"/>
                <w:bCs/>
                <w:sz w:val="24"/>
                <w:szCs w:val="24"/>
              </w:rPr>
              <w:t xml:space="preserve">Выдача удостоверений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НИУ «МЭИ»</w:t>
            </w:r>
            <w:r w:rsidRPr="009A7857">
              <w:rPr>
                <w:rFonts w:ascii="Times New Roman" w:hAnsi="Times New Roman"/>
                <w:bCs/>
                <w:sz w:val="24"/>
                <w:szCs w:val="24"/>
              </w:rPr>
              <w:t xml:space="preserve"> о повышении квалификации на 72 ак. часа.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0A" w:rsidRPr="00F95ADF" w:rsidRDefault="00ED6E0A" w:rsidP="004C1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FDC">
              <w:rPr>
                <w:rFonts w:ascii="Times New Roman" w:hAnsi="Times New Roman"/>
                <w:sz w:val="24"/>
                <w:szCs w:val="24"/>
              </w:rPr>
              <w:t>К.т.н доцент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96FDC">
              <w:rPr>
                <w:rFonts w:ascii="Times New Roman" w:hAnsi="Times New Roman"/>
                <w:sz w:val="24"/>
                <w:szCs w:val="24"/>
              </w:rPr>
              <w:t>Тимченко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ладимир </w:t>
            </w:r>
            <w:r w:rsidRPr="00796FDC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едорович</w:t>
            </w:r>
            <w:r w:rsidRPr="00796F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ИДДО </w:t>
            </w:r>
            <w:r w:rsidRPr="00796FDC">
              <w:rPr>
                <w:rFonts w:ascii="Times New Roman" w:hAnsi="Times New Roman"/>
                <w:sz w:val="24"/>
                <w:szCs w:val="24"/>
              </w:rPr>
              <w:t>НИУ «МЭИ»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96FDC">
              <w:rPr>
                <w:rFonts w:ascii="Times New Roman" w:hAnsi="Times New Roman"/>
                <w:sz w:val="24"/>
                <w:szCs w:val="24"/>
              </w:rPr>
              <w:t>зам. начальника ОДПО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C1522" w:rsidRPr="00F74B40" w:rsidTr="00A446D0">
        <w:trPr>
          <w:gridAfter w:val="2"/>
          <w:wAfter w:w="6979" w:type="dxa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22" w:rsidRPr="00F74B40" w:rsidRDefault="004C1522" w:rsidP="004C152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22" w:rsidRPr="00F74B40" w:rsidRDefault="004B3CF9" w:rsidP="004C152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B40">
              <w:rPr>
                <w:rFonts w:ascii="Times New Roman" w:hAnsi="Times New Roman"/>
                <w:b/>
                <w:sz w:val="24"/>
                <w:szCs w:val="24"/>
              </w:rPr>
              <w:t>Всего часов: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72</w:t>
            </w:r>
          </w:p>
        </w:tc>
      </w:tr>
    </w:tbl>
    <w:p w:rsidR="003B3C77" w:rsidRDefault="003B3C77" w:rsidP="003B3C77">
      <w:pPr>
        <w:spacing w:after="0" w:line="240" w:lineRule="auto"/>
        <w:rPr>
          <w:rFonts w:ascii="Times New Roman" w:hAnsi="Times New Roman"/>
          <w:b/>
          <w:sz w:val="24"/>
        </w:rPr>
      </w:pPr>
    </w:p>
    <w:sectPr w:rsidR="003B3C77" w:rsidSect="00E81FFC">
      <w:footerReference w:type="default" r:id="rId9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D86" w:rsidRDefault="00EE2D86" w:rsidP="00E147F3">
      <w:pPr>
        <w:spacing w:after="0" w:line="240" w:lineRule="auto"/>
      </w:pPr>
      <w:r>
        <w:separator/>
      </w:r>
    </w:p>
  </w:endnote>
  <w:endnote w:type="continuationSeparator" w:id="0">
    <w:p w:rsidR="00EE2D86" w:rsidRDefault="00EE2D86" w:rsidP="00E14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0028650"/>
      <w:docPartObj>
        <w:docPartGallery w:val="Page Numbers (Bottom of Page)"/>
        <w:docPartUnique/>
      </w:docPartObj>
    </w:sdtPr>
    <w:sdtEndPr/>
    <w:sdtContent>
      <w:p w:rsidR="00E147F3" w:rsidRDefault="00E147F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B51">
          <w:rPr>
            <w:noProof/>
          </w:rPr>
          <w:t>3</w:t>
        </w:r>
        <w:r>
          <w:fldChar w:fldCharType="end"/>
        </w:r>
      </w:p>
    </w:sdtContent>
  </w:sdt>
  <w:p w:rsidR="00E147F3" w:rsidRDefault="00E147F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D86" w:rsidRDefault="00EE2D86" w:rsidP="00E147F3">
      <w:pPr>
        <w:spacing w:after="0" w:line="240" w:lineRule="auto"/>
      </w:pPr>
      <w:r>
        <w:separator/>
      </w:r>
    </w:p>
  </w:footnote>
  <w:footnote w:type="continuationSeparator" w:id="0">
    <w:p w:rsidR="00EE2D86" w:rsidRDefault="00EE2D86" w:rsidP="00E14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B7"/>
    <w:rsid w:val="0000396A"/>
    <w:rsid w:val="00013F5C"/>
    <w:rsid w:val="000222FF"/>
    <w:rsid w:val="000255CF"/>
    <w:rsid w:val="00030B5A"/>
    <w:rsid w:val="000310E3"/>
    <w:rsid w:val="000358F9"/>
    <w:rsid w:val="00040CEE"/>
    <w:rsid w:val="0004151E"/>
    <w:rsid w:val="0004155B"/>
    <w:rsid w:val="0004437A"/>
    <w:rsid w:val="00045AF1"/>
    <w:rsid w:val="00047B15"/>
    <w:rsid w:val="000524DB"/>
    <w:rsid w:val="000530CE"/>
    <w:rsid w:val="000539FB"/>
    <w:rsid w:val="00053B96"/>
    <w:rsid w:val="00061D22"/>
    <w:rsid w:val="00074AFE"/>
    <w:rsid w:val="000969B8"/>
    <w:rsid w:val="000A6D8E"/>
    <w:rsid w:val="000A7E6D"/>
    <w:rsid w:val="000B6603"/>
    <w:rsid w:val="000C68AD"/>
    <w:rsid w:val="000D6038"/>
    <w:rsid w:val="00103FD4"/>
    <w:rsid w:val="00117832"/>
    <w:rsid w:val="00124EDD"/>
    <w:rsid w:val="0012763B"/>
    <w:rsid w:val="001417AA"/>
    <w:rsid w:val="00142FCE"/>
    <w:rsid w:val="00167832"/>
    <w:rsid w:val="00167878"/>
    <w:rsid w:val="00176941"/>
    <w:rsid w:val="00176D20"/>
    <w:rsid w:val="00182A0C"/>
    <w:rsid w:val="00194BCC"/>
    <w:rsid w:val="001A0018"/>
    <w:rsid w:val="001A64BE"/>
    <w:rsid w:val="001A6782"/>
    <w:rsid w:val="001A77BF"/>
    <w:rsid w:val="001F2C02"/>
    <w:rsid w:val="001F5CAA"/>
    <w:rsid w:val="00215F07"/>
    <w:rsid w:val="00220E0E"/>
    <w:rsid w:val="00257347"/>
    <w:rsid w:val="002664B7"/>
    <w:rsid w:val="00276E29"/>
    <w:rsid w:val="00281428"/>
    <w:rsid w:val="00281D73"/>
    <w:rsid w:val="002947F9"/>
    <w:rsid w:val="002A4D4F"/>
    <w:rsid w:val="002B6C3F"/>
    <w:rsid w:val="002C36B0"/>
    <w:rsid w:val="002C532B"/>
    <w:rsid w:val="002C62C5"/>
    <w:rsid w:val="002C7FDD"/>
    <w:rsid w:val="002D1765"/>
    <w:rsid w:val="002D2A93"/>
    <w:rsid w:val="002E0F4F"/>
    <w:rsid w:val="002E55DA"/>
    <w:rsid w:val="00304A02"/>
    <w:rsid w:val="00321B08"/>
    <w:rsid w:val="00330884"/>
    <w:rsid w:val="003472C1"/>
    <w:rsid w:val="00357F51"/>
    <w:rsid w:val="003623CF"/>
    <w:rsid w:val="00371412"/>
    <w:rsid w:val="0037285C"/>
    <w:rsid w:val="00374567"/>
    <w:rsid w:val="00375A1F"/>
    <w:rsid w:val="00383876"/>
    <w:rsid w:val="00393247"/>
    <w:rsid w:val="0039420F"/>
    <w:rsid w:val="00396179"/>
    <w:rsid w:val="003B083F"/>
    <w:rsid w:val="003B3C77"/>
    <w:rsid w:val="003B7E8B"/>
    <w:rsid w:val="00405FE8"/>
    <w:rsid w:val="00423875"/>
    <w:rsid w:val="00423910"/>
    <w:rsid w:val="00433D94"/>
    <w:rsid w:val="004554C9"/>
    <w:rsid w:val="0046704F"/>
    <w:rsid w:val="00473EE7"/>
    <w:rsid w:val="00475668"/>
    <w:rsid w:val="00477956"/>
    <w:rsid w:val="00491F8A"/>
    <w:rsid w:val="004B01BD"/>
    <w:rsid w:val="004B3CF9"/>
    <w:rsid w:val="004B62E3"/>
    <w:rsid w:val="004C1522"/>
    <w:rsid w:val="004C3EA5"/>
    <w:rsid w:val="004C5704"/>
    <w:rsid w:val="004E02AA"/>
    <w:rsid w:val="004E6329"/>
    <w:rsid w:val="004E6500"/>
    <w:rsid w:val="004F194A"/>
    <w:rsid w:val="004F62F1"/>
    <w:rsid w:val="004F72DA"/>
    <w:rsid w:val="00501CAF"/>
    <w:rsid w:val="00511B5F"/>
    <w:rsid w:val="00512B4E"/>
    <w:rsid w:val="00545EF5"/>
    <w:rsid w:val="0056063A"/>
    <w:rsid w:val="00561A58"/>
    <w:rsid w:val="00561F43"/>
    <w:rsid w:val="00563827"/>
    <w:rsid w:val="00581BEB"/>
    <w:rsid w:val="00586C62"/>
    <w:rsid w:val="00596F06"/>
    <w:rsid w:val="005B1BC1"/>
    <w:rsid w:val="005B20E2"/>
    <w:rsid w:val="005B4A8C"/>
    <w:rsid w:val="005B566B"/>
    <w:rsid w:val="005D5B31"/>
    <w:rsid w:val="005D623E"/>
    <w:rsid w:val="005D77AB"/>
    <w:rsid w:val="005E279E"/>
    <w:rsid w:val="005E425C"/>
    <w:rsid w:val="00641B81"/>
    <w:rsid w:val="00653DDC"/>
    <w:rsid w:val="006545DF"/>
    <w:rsid w:val="0067369F"/>
    <w:rsid w:val="006909B7"/>
    <w:rsid w:val="006B2394"/>
    <w:rsid w:val="006C6D3F"/>
    <w:rsid w:val="006D3E12"/>
    <w:rsid w:val="006D5FD8"/>
    <w:rsid w:val="006E6E35"/>
    <w:rsid w:val="006E7968"/>
    <w:rsid w:val="006F0B11"/>
    <w:rsid w:val="0071527A"/>
    <w:rsid w:val="007159BD"/>
    <w:rsid w:val="00724CB2"/>
    <w:rsid w:val="00735A59"/>
    <w:rsid w:val="007425AE"/>
    <w:rsid w:val="00761985"/>
    <w:rsid w:val="007656D8"/>
    <w:rsid w:val="00767D8D"/>
    <w:rsid w:val="0077011A"/>
    <w:rsid w:val="007706F6"/>
    <w:rsid w:val="00780AEC"/>
    <w:rsid w:val="00793DAF"/>
    <w:rsid w:val="00796FDC"/>
    <w:rsid w:val="007A4C7B"/>
    <w:rsid w:val="007C2B01"/>
    <w:rsid w:val="007C60F7"/>
    <w:rsid w:val="007D0D11"/>
    <w:rsid w:val="007E088E"/>
    <w:rsid w:val="007F7C21"/>
    <w:rsid w:val="00821967"/>
    <w:rsid w:val="00832DC9"/>
    <w:rsid w:val="008363A6"/>
    <w:rsid w:val="00837313"/>
    <w:rsid w:val="00856049"/>
    <w:rsid w:val="00865C8D"/>
    <w:rsid w:val="00885B20"/>
    <w:rsid w:val="00895D02"/>
    <w:rsid w:val="008A1689"/>
    <w:rsid w:val="008A44E1"/>
    <w:rsid w:val="008A4CDB"/>
    <w:rsid w:val="008B6135"/>
    <w:rsid w:val="00905B0D"/>
    <w:rsid w:val="009073AE"/>
    <w:rsid w:val="009301CD"/>
    <w:rsid w:val="00932E50"/>
    <w:rsid w:val="00950ABA"/>
    <w:rsid w:val="00961D58"/>
    <w:rsid w:val="00972E14"/>
    <w:rsid w:val="00975958"/>
    <w:rsid w:val="0098335E"/>
    <w:rsid w:val="009907F8"/>
    <w:rsid w:val="00990FF1"/>
    <w:rsid w:val="009A7857"/>
    <w:rsid w:val="009C4C97"/>
    <w:rsid w:val="009E240B"/>
    <w:rsid w:val="009E5BB6"/>
    <w:rsid w:val="00A0258A"/>
    <w:rsid w:val="00A22F22"/>
    <w:rsid w:val="00A54243"/>
    <w:rsid w:val="00A553A6"/>
    <w:rsid w:val="00A626AC"/>
    <w:rsid w:val="00A675A4"/>
    <w:rsid w:val="00A76A9B"/>
    <w:rsid w:val="00A77FB8"/>
    <w:rsid w:val="00A82C03"/>
    <w:rsid w:val="00AD4512"/>
    <w:rsid w:val="00AD62AE"/>
    <w:rsid w:val="00AF06AD"/>
    <w:rsid w:val="00B04C26"/>
    <w:rsid w:val="00B07F05"/>
    <w:rsid w:val="00B14167"/>
    <w:rsid w:val="00B21D0C"/>
    <w:rsid w:val="00B24089"/>
    <w:rsid w:val="00B27803"/>
    <w:rsid w:val="00B408D1"/>
    <w:rsid w:val="00B64E6E"/>
    <w:rsid w:val="00B74A9E"/>
    <w:rsid w:val="00B818C6"/>
    <w:rsid w:val="00B82685"/>
    <w:rsid w:val="00B920C6"/>
    <w:rsid w:val="00B931AA"/>
    <w:rsid w:val="00BA7219"/>
    <w:rsid w:val="00BD655D"/>
    <w:rsid w:val="00BD70F7"/>
    <w:rsid w:val="00BE14DD"/>
    <w:rsid w:val="00BE246D"/>
    <w:rsid w:val="00BF1AED"/>
    <w:rsid w:val="00BF4098"/>
    <w:rsid w:val="00C05C12"/>
    <w:rsid w:val="00C1615C"/>
    <w:rsid w:val="00C60229"/>
    <w:rsid w:val="00C64776"/>
    <w:rsid w:val="00C9304A"/>
    <w:rsid w:val="00C93654"/>
    <w:rsid w:val="00C96A8A"/>
    <w:rsid w:val="00CA0A7D"/>
    <w:rsid w:val="00CB1F01"/>
    <w:rsid w:val="00CC2326"/>
    <w:rsid w:val="00CD1B51"/>
    <w:rsid w:val="00CD29CC"/>
    <w:rsid w:val="00CD3B4B"/>
    <w:rsid w:val="00CE1F69"/>
    <w:rsid w:val="00CF78BA"/>
    <w:rsid w:val="00D003DF"/>
    <w:rsid w:val="00D139B9"/>
    <w:rsid w:val="00D33020"/>
    <w:rsid w:val="00D362E9"/>
    <w:rsid w:val="00D6003D"/>
    <w:rsid w:val="00D63876"/>
    <w:rsid w:val="00D67D28"/>
    <w:rsid w:val="00D7066C"/>
    <w:rsid w:val="00D90674"/>
    <w:rsid w:val="00D92722"/>
    <w:rsid w:val="00DA529B"/>
    <w:rsid w:val="00DA59A6"/>
    <w:rsid w:val="00DB460B"/>
    <w:rsid w:val="00DC35C6"/>
    <w:rsid w:val="00DC3CB7"/>
    <w:rsid w:val="00DF371B"/>
    <w:rsid w:val="00E02D64"/>
    <w:rsid w:val="00E04E49"/>
    <w:rsid w:val="00E07F9E"/>
    <w:rsid w:val="00E147F3"/>
    <w:rsid w:val="00E21806"/>
    <w:rsid w:val="00E279AB"/>
    <w:rsid w:val="00E311DC"/>
    <w:rsid w:val="00E378C1"/>
    <w:rsid w:val="00E5166E"/>
    <w:rsid w:val="00E53645"/>
    <w:rsid w:val="00E65474"/>
    <w:rsid w:val="00E71AA8"/>
    <w:rsid w:val="00E81FFC"/>
    <w:rsid w:val="00E87AF3"/>
    <w:rsid w:val="00E947CD"/>
    <w:rsid w:val="00EC4A01"/>
    <w:rsid w:val="00ED6E0A"/>
    <w:rsid w:val="00EE2D86"/>
    <w:rsid w:val="00EF0CD3"/>
    <w:rsid w:val="00EF76F4"/>
    <w:rsid w:val="00F30115"/>
    <w:rsid w:val="00F44DD7"/>
    <w:rsid w:val="00F465C7"/>
    <w:rsid w:val="00F47307"/>
    <w:rsid w:val="00F5181F"/>
    <w:rsid w:val="00F54930"/>
    <w:rsid w:val="00F63125"/>
    <w:rsid w:val="00F70DF2"/>
    <w:rsid w:val="00F74B40"/>
    <w:rsid w:val="00F8504B"/>
    <w:rsid w:val="00F97CCC"/>
    <w:rsid w:val="00FA2BEA"/>
    <w:rsid w:val="00FA302B"/>
    <w:rsid w:val="00FA308A"/>
    <w:rsid w:val="00FA4DF1"/>
    <w:rsid w:val="00FA70E3"/>
    <w:rsid w:val="00FB587C"/>
    <w:rsid w:val="00FF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91C07-BB2B-4CBC-AB9B-1C6F5513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C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3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il">
    <w:name w:val="il"/>
    <w:basedOn w:val="a0"/>
    <w:rsid w:val="00B21D0C"/>
  </w:style>
  <w:style w:type="table" w:styleId="a3">
    <w:name w:val="Table Grid"/>
    <w:basedOn w:val="a1"/>
    <w:uiPriority w:val="59"/>
    <w:rsid w:val="008B6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2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2A9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63125"/>
    <w:pPr>
      <w:ind w:left="720"/>
      <w:contextualSpacing/>
    </w:pPr>
  </w:style>
  <w:style w:type="character" w:customStyle="1" w:styleId="Iniiaiieoeoo">
    <w:name w:val="Iniiaiie o?eoo"/>
    <w:rsid w:val="007A4C7B"/>
  </w:style>
  <w:style w:type="paragraph" w:styleId="a7">
    <w:name w:val="Body Text"/>
    <w:basedOn w:val="a"/>
    <w:link w:val="a8"/>
    <w:rsid w:val="007A4C7B"/>
    <w:pPr>
      <w:widowControl w:val="0"/>
      <w:spacing w:after="0" w:line="240" w:lineRule="auto"/>
      <w:ind w:right="510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A4C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aliases w:val="Обычный (Web)"/>
    <w:basedOn w:val="a"/>
    <w:rsid w:val="003472C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14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147F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14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147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0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E8CF61F36FCDC647BAAC1168076C3FC4" ma:contentTypeVersion="0" ma:contentTypeDescription="Отправка изображения или фотографии." ma:contentTypeScope="" ma:versionID="71d302c553bb5c8441860349983dc26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ea5dd64ebd04cb51d4e2ce6084afa5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6FB11A-B04A-4EC8-9A2A-0A89CEEDF6C6}"/>
</file>

<file path=customXml/itemProps2.xml><?xml version="1.0" encoding="utf-8"?>
<ds:datastoreItem xmlns:ds="http://schemas.openxmlformats.org/officeDocument/2006/customXml" ds:itemID="{D81BA740-251C-437A-9C8E-8DD6EDB66588}"/>
</file>

<file path=customXml/itemProps3.xml><?xml version="1.0" encoding="utf-8"?>
<ds:datastoreItem xmlns:ds="http://schemas.openxmlformats.org/officeDocument/2006/customXml" ds:itemID="{4E096C1D-9C6D-4A3A-80BA-C3D6D1955CF6}"/>
</file>

<file path=customXml/itemProps4.xml><?xml version="1.0" encoding="utf-8"?>
<ds:datastoreItem xmlns:ds="http://schemas.openxmlformats.org/officeDocument/2006/customXml" ds:itemID="{B640452F-5FA7-4669-9062-7D83561EEB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Timchenko</dc:creator>
  <cp:keywords/>
  <dc:description/>
  <cp:lastModifiedBy>Новиков Николай Викторович</cp:lastModifiedBy>
  <cp:revision>2</cp:revision>
  <cp:lastPrinted>2018-05-07T08:37:00Z</cp:lastPrinted>
  <dcterms:created xsi:type="dcterms:W3CDTF">2018-05-11T11:44:00Z</dcterms:created>
  <dcterms:modified xsi:type="dcterms:W3CDTF">2018-05-11T11:44:00Z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0x01010200E8CF61F36FCDC647BAAC1168076C3FC4</vt:lpwstr>
  </property>
</Properties>
</file>