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4452" w14:textId="77777777" w:rsidR="00D2775E" w:rsidRPr="00600E98" w:rsidRDefault="007A2A14" w:rsidP="000E08BA">
      <w:pPr>
        <w:spacing w:line="276" w:lineRule="auto"/>
        <w:ind w:firstLine="709"/>
        <w:rPr>
          <w:b/>
        </w:rPr>
      </w:pPr>
      <w:r w:rsidRPr="00600E98">
        <w:rPr>
          <w:noProof/>
        </w:rPr>
        <w:drawing>
          <wp:anchor distT="0" distB="0" distL="114300" distR="114300" simplePos="0" relativeHeight="251659264" behindDoc="1" locked="0" layoutInCell="1" allowOverlap="1" wp14:anchorId="3B59B065" wp14:editId="1F658074">
            <wp:simplePos x="0" y="0"/>
            <wp:positionH relativeFrom="column">
              <wp:posOffset>-719735</wp:posOffset>
            </wp:positionH>
            <wp:positionV relativeFrom="paragraph">
              <wp:posOffset>-711835</wp:posOffset>
            </wp:positionV>
            <wp:extent cx="7553325" cy="15621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0C1B7" w14:textId="252E114F" w:rsidR="00B573FD" w:rsidRDefault="00B573FD" w:rsidP="000E08BA">
      <w:pPr>
        <w:spacing w:line="276" w:lineRule="auto"/>
        <w:rPr>
          <w:i/>
        </w:rPr>
      </w:pPr>
    </w:p>
    <w:p w14:paraId="735AD1D9" w14:textId="7E315CFA" w:rsidR="000E08BA" w:rsidRDefault="000E08BA" w:rsidP="000E08BA">
      <w:pPr>
        <w:spacing w:line="276" w:lineRule="auto"/>
        <w:rPr>
          <w:i/>
        </w:rPr>
      </w:pPr>
    </w:p>
    <w:p w14:paraId="46C8D96F" w14:textId="77777777" w:rsidR="000E08BA" w:rsidRPr="00600E98" w:rsidRDefault="000E08BA" w:rsidP="000E08BA">
      <w:pPr>
        <w:spacing w:line="276" w:lineRule="auto"/>
        <w:rPr>
          <w:i/>
        </w:rPr>
      </w:pPr>
    </w:p>
    <w:p w14:paraId="3B4A7C25" w14:textId="00475559" w:rsidR="00404033" w:rsidRPr="00723EAE" w:rsidRDefault="00723EAE" w:rsidP="00404033">
      <w:pPr>
        <w:spacing w:line="276" w:lineRule="auto"/>
        <w:ind w:firstLine="709"/>
        <w:jc w:val="right"/>
        <w:rPr>
          <w:i/>
          <w:sz w:val="26"/>
          <w:szCs w:val="26"/>
        </w:rPr>
      </w:pPr>
      <w:r w:rsidRPr="00723EAE">
        <w:rPr>
          <w:i/>
          <w:sz w:val="26"/>
          <w:szCs w:val="26"/>
        </w:rPr>
        <w:t>Третье</w:t>
      </w:r>
      <w:r w:rsidR="00404033" w:rsidRPr="00723EAE">
        <w:rPr>
          <w:i/>
          <w:sz w:val="26"/>
          <w:szCs w:val="26"/>
        </w:rPr>
        <w:t xml:space="preserve"> и</w:t>
      </w:r>
      <w:r w:rsidR="00D2775E" w:rsidRPr="00723EAE">
        <w:rPr>
          <w:i/>
          <w:sz w:val="26"/>
          <w:szCs w:val="26"/>
        </w:rPr>
        <w:t>нформационное письмо</w:t>
      </w:r>
    </w:p>
    <w:p w14:paraId="068D7582" w14:textId="77777777" w:rsidR="00404033" w:rsidRPr="00723EAE" w:rsidRDefault="00404033" w:rsidP="00404033">
      <w:pPr>
        <w:spacing w:line="276" w:lineRule="auto"/>
        <w:ind w:firstLine="709"/>
        <w:jc w:val="right"/>
        <w:rPr>
          <w:i/>
          <w:sz w:val="26"/>
          <w:szCs w:val="26"/>
        </w:rPr>
      </w:pPr>
    </w:p>
    <w:p w14:paraId="11A77DEE" w14:textId="5A7C09BC" w:rsidR="00404033" w:rsidRPr="00723EAE" w:rsidRDefault="00E1082C" w:rsidP="00723EAE">
      <w:pPr>
        <w:spacing w:before="240" w:after="240" w:line="276" w:lineRule="auto"/>
        <w:jc w:val="center"/>
        <w:rPr>
          <w:b/>
          <w:sz w:val="26"/>
          <w:szCs w:val="26"/>
        </w:rPr>
      </w:pPr>
      <w:r w:rsidRPr="00723EAE">
        <w:rPr>
          <w:b/>
          <w:sz w:val="26"/>
          <w:szCs w:val="26"/>
        </w:rPr>
        <w:t>Международная</w:t>
      </w:r>
      <w:r w:rsidR="00596E2D" w:rsidRPr="00723EAE">
        <w:rPr>
          <w:b/>
          <w:sz w:val="26"/>
          <w:szCs w:val="26"/>
        </w:rPr>
        <w:t xml:space="preserve"> студенческ</w:t>
      </w:r>
      <w:r w:rsidR="00571F16" w:rsidRPr="00723EAE">
        <w:rPr>
          <w:b/>
          <w:sz w:val="26"/>
          <w:szCs w:val="26"/>
        </w:rPr>
        <w:t>ая</w:t>
      </w:r>
      <w:r w:rsidR="00596E2D" w:rsidRPr="00723EAE">
        <w:rPr>
          <w:b/>
          <w:sz w:val="26"/>
          <w:szCs w:val="26"/>
        </w:rPr>
        <w:t xml:space="preserve"> олимпиад</w:t>
      </w:r>
      <w:r w:rsidR="00571F16" w:rsidRPr="00723EAE">
        <w:rPr>
          <w:b/>
          <w:sz w:val="26"/>
          <w:szCs w:val="26"/>
        </w:rPr>
        <w:t>а</w:t>
      </w:r>
      <w:r w:rsidR="00C6158E" w:rsidRPr="00723EAE">
        <w:rPr>
          <w:b/>
          <w:sz w:val="26"/>
          <w:szCs w:val="26"/>
        </w:rPr>
        <w:t xml:space="preserve"> </w:t>
      </w:r>
      <w:r w:rsidR="000A1CD7" w:rsidRPr="00723EAE">
        <w:rPr>
          <w:b/>
          <w:sz w:val="26"/>
          <w:szCs w:val="26"/>
        </w:rPr>
        <w:t xml:space="preserve">по </w:t>
      </w:r>
      <w:r w:rsidR="00FF3610" w:rsidRPr="00723EAE">
        <w:rPr>
          <w:b/>
          <w:sz w:val="26"/>
          <w:szCs w:val="26"/>
        </w:rPr>
        <w:t xml:space="preserve">теоретической и общей </w:t>
      </w:r>
      <w:r w:rsidR="00596E2D" w:rsidRPr="00723EAE">
        <w:rPr>
          <w:b/>
          <w:sz w:val="26"/>
          <w:szCs w:val="26"/>
        </w:rPr>
        <w:t>электро</w:t>
      </w:r>
      <w:r w:rsidR="00FF3610" w:rsidRPr="00723EAE">
        <w:rPr>
          <w:b/>
          <w:sz w:val="26"/>
          <w:szCs w:val="26"/>
        </w:rPr>
        <w:t>техн</w:t>
      </w:r>
      <w:r w:rsidR="00596E2D" w:rsidRPr="00723EAE">
        <w:rPr>
          <w:b/>
          <w:sz w:val="26"/>
          <w:szCs w:val="26"/>
        </w:rPr>
        <w:t>ике</w:t>
      </w:r>
      <w:r w:rsidR="00215C4A" w:rsidRPr="00723EAE">
        <w:rPr>
          <w:b/>
          <w:sz w:val="26"/>
          <w:szCs w:val="26"/>
        </w:rPr>
        <w:t xml:space="preserve"> имени М.О. </w:t>
      </w:r>
      <w:proofErr w:type="spellStart"/>
      <w:r w:rsidR="00215C4A" w:rsidRPr="00723EAE">
        <w:rPr>
          <w:b/>
          <w:sz w:val="26"/>
          <w:szCs w:val="26"/>
        </w:rPr>
        <w:t>Доливо</w:t>
      </w:r>
      <w:proofErr w:type="spellEnd"/>
      <w:r w:rsidR="00215C4A" w:rsidRPr="00723EAE">
        <w:rPr>
          <w:b/>
          <w:sz w:val="26"/>
          <w:szCs w:val="26"/>
        </w:rPr>
        <w:t>-Добровольского</w:t>
      </w:r>
      <w:r w:rsidR="00DA68EB" w:rsidRPr="00723EAE">
        <w:rPr>
          <w:rStyle w:val="af1"/>
          <w:b/>
          <w:sz w:val="26"/>
          <w:szCs w:val="26"/>
        </w:rPr>
        <w:footnoteReference w:id="1"/>
      </w:r>
      <w:r w:rsidR="000A1CD7" w:rsidRPr="00723EAE">
        <w:rPr>
          <w:b/>
          <w:sz w:val="26"/>
          <w:szCs w:val="26"/>
        </w:rPr>
        <w:t xml:space="preserve"> состоится в Ивановском государственном энергетическом университете</w:t>
      </w:r>
      <w:r w:rsidR="00404033" w:rsidRPr="00723EAE">
        <w:rPr>
          <w:b/>
          <w:sz w:val="26"/>
          <w:szCs w:val="26"/>
        </w:rPr>
        <w:t xml:space="preserve"> </w:t>
      </w:r>
      <w:r w:rsidR="00723EAE" w:rsidRPr="00723EAE">
        <w:rPr>
          <w:b/>
          <w:sz w:val="26"/>
          <w:szCs w:val="26"/>
        </w:rPr>
        <w:t>6-9 декабря</w:t>
      </w:r>
      <w:r w:rsidR="00404033" w:rsidRPr="00723EAE">
        <w:rPr>
          <w:b/>
          <w:sz w:val="26"/>
          <w:szCs w:val="26"/>
        </w:rPr>
        <w:t xml:space="preserve"> 2020 года</w:t>
      </w:r>
    </w:p>
    <w:p w14:paraId="2D59C7CD" w14:textId="2895B85E" w:rsidR="00723EAE" w:rsidRPr="00723EAE" w:rsidRDefault="00723EAE" w:rsidP="00723EAE">
      <w:pPr>
        <w:tabs>
          <w:tab w:val="left" w:pos="1134"/>
        </w:tabs>
        <w:autoSpaceDE w:val="0"/>
        <w:autoSpaceDN w:val="0"/>
        <w:adjustRightInd w:val="0"/>
        <w:ind w:right="281" w:firstLine="567"/>
        <w:jc w:val="both"/>
        <w:rPr>
          <w:color w:val="000000"/>
          <w:sz w:val="26"/>
          <w:szCs w:val="26"/>
        </w:rPr>
      </w:pPr>
      <w:r w:rsidRPr="00723EAE">
        <w:rPr>
          <w:color w:val="000000"/>
          <w:sz w:val="26"/>
          <w:szCs w:val="26"/>
        </w:rPr>
        <w:t xml:space="preserve">Ивановский государственный энергетический университет (ИГЭУ) и Акционерное общество «Системный оператор Единой энергетической системы» (АО «СО ЕЭС») в соответствии с планом мероприятий на 2020 год по отбору и подготовке студентов технических вузов очной формы обучения, молодых специалистов для формирования кадрового резерва АО «СО ЕЭС», реализуемой в </w:t>
      </w:r>
      <w:r w:rsidR="004A2FED" w:rsidRPr="00723EAE">
        <w:rPr>
          <w:color w:val="000000"/>
          <w:sz w:val="26"/>
          <w:szCs w:val="26"/>
        </w:rPr>
        <w:t>20</w:t>
      </w:r>
      <w:r w:rsidR="004A2FED">
        <w:rPr>
          <w:color w:val="000000"/>
          <w:sz w:val="26"/>
          <w:szCs w:val="26"/>
        </w:rPr>
        <w:t>20</w:t>
      </w:r>
      <w:r w:rsidRPr="00723EAE">
        <w:rPr>
          <w:color w:val="000000"/>
          <w:sz w:val="26"/>
          <w:szCs w:val="26"/>
        </w:rPr>
        <w:t>-</w:t>
      </w:r>
      <w:r w:rsidR="004A2FED" w:rsidRPr="00723EAE">
        <w:rPr>
          <w:color w:val="000000"/>
          <w:sz w:val="26"/>
          <w:szCs w:val="26"/>
        </w:rPr>
        <w:t>202</w:t>
      </w:r>
      <w:r w:rsidR="004A2FED">
        <w:rPr>
          <w:color w:val="000000"/>
          <w:sz w:val="26"/>
          <w:szCs w:val="26"/>
        </w:rPr>
        <w:t>2</w:t>
      </w:r>
      <w:r w:rsidR="004A2FED" w:rsidRPr="00723EAE">
        <w:rPr>
          <w:color w:val="000000"/>
          <w:sz w:val="26"/>
          <w:szCs w:val="26"/>
        </w:rPr>
        <w:t xml:space="preserve"> </w:t>
      </w:r>
      <w:r w:rsidRPr="00723EAE">
        <w:rPr>
          <w:color w:val="000000"/>
          <w:sz w:val="26"/>
          <w:szCs w:val="26"/>
        </w:rPr>
        <w:t xml:space="preserve">гг., при поддержке Благотворительного фонда «Надежная смена» проводят </w:t>
      </w:r>
      <w:r w:rsidRPr="00723EAE">
        <w:rPr>
          <w:b/>
          <w:bCs/>
          <w:color w:val="000000"/>
          <w:sz w:val="26"/>
          <w:szCs w:val="26"/>
        </w:rPr>
        <w:t xml:space="preserve">6-9 декабря 2020 года </w:t>
      </w:r>
      <w:r w:rsidRPr="00723EAE">
        <w:rPr>
          <w:color w:val="000000"/>
          <w:sz w:val="26"/>
          <w:szCs w:val="26"/>
        </w:rPr>
        <w:t xml:space="preserve">Международную студенческую олимпиаду по теоретической и общей электротехнике имени М.О. </w:t>
      </w:r>
      <w:proofErr w:type="spellStart"/>
      <w:r w:rsidRPr="00723EAE">
        <w:rPr>
          <w:color w:val="000000"/>
          <w:sz w:val="26"/>
          <w:szCs w:val="26"/>
        </w:rPr>
        <w:t>Доливо</w:t>
      </w:r>
      <w:proofErr w:type="spellEnd"/>
      <w:r w:rsidRPr="00723EAE">
        <w:rPr>
          <w:color w:val="000000"/>
          <w:sz w:val="26"/>
          <w:szCs w:val="26"/>
        </w:rPr>
        <w:t>-Добровольского среди студентов электротехнических и электроэнергетических направлений подготовки. В рамках мероприятия проводится Всероссийская студенческая олимпиада по теоретической и общей электротехнике (III тур ВСО) Минобрнауки России. Олимпиада ежегодно проводится в ИГЭУ с 2011 года.</w:t>
      </w:r>
    </w:p>
    <w:p w14:paraId="6852C5A2" w14:textId="77777777" w:rsidR="00723EAE" w:rsidRPr="00723EAE" w:rsidRDefault="00723EAE" w:rsidP="00723EAE">
      <w:pPr>
        <w:tabs>
          <w:tab w:val="left" w:pos="1134"/>
        </w:tabs>
        <w:autoSpaceDE w:val="0"/>
        <w:autoSpaceDN w:val="0"/>
        <w:adjustRightInd w:val="0"/>
        <w:ind w:right="281" w:firstLine="567"/>
        <w:jc w:val="both"/>
        <w:rPr>
          <w:color w:val="000000"/>
          <w:sz w:val="26"/>
          <w:szCs w:val="26"/>
        </w:rPr>
      </w:pPr>
    </w:p>
    <w:p w14:paraId="4A74C09A" w14:textId="77777777" w:rsidR="00723EAE" w:rsidRPr="00723EAE" w:rsidRDefault="00723EAE" w:rsidP="00723EAE">
      <w:pPr>
        <w:shd w:val="clear" w:color="auto" w:fill="FBD4B4"/>
        <w:tabs>
          <w:tab w:val="left" w:pos="1134"/>
        </w:tabs>
        <w:spacing w:before="120"/>
        <w:ind w:right="281" w:firstLine="567"/>
        <w:jc w:val="both"/>
        <w:rPr>
          <w:b/>
          <w:sz w:val="26"/>
          <w:szCs w:val="26"/>
          <w:u w:val="single"/>
        </w:rPr>
      </w:pPr>
      <w:r w:rsidRPr="00723EAE">
        <w:rPr>
          <w:b/>
          <w:sz w:val="26"/>
          <w:szCs w:val="26"/>
          <w:u w:val="single"/>
        </w:rPr>
        <w:t>Цель проведения:</w:t>
      </w:r>
    </w:p>
    <w:p w14:paraId="7C0DAB3C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</w:p>
    <w:p w14:paraId="336F0E17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  <w:r w:rsidRPr="00723EAE">
        <w:rPr>
          <w:sz w:val="26"/>
          <w:szCs w:val="26"/>
        </w:rPr>
        <w:t>Повышение качества подготовки выпускников, обучающихся по электротехническому и электроэнергетическому направлениям, формирование у студентов интереса к избранной профессии, выявление одаренной молодежи и формирование кадрового потенциала исследовательской, проектной и производственно-административной деятельности.</w:t>
      </w:r>
    </w:p>
    <w:p w14:paraId="0307CBA1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</w:p>
    <w:p w14:paraId="5D1B7E82" w14:textId="77777777" w:rsidR="00723EAE" w:rsidRPr="00723EAE" w:rsidRDefault="00723EAE" w:rsidP="00723EAE">
      <w:pPr>
        <w:shd w:val="clear" w:color="auto" w:fill="FBD4B4"/>
        <w:tabs>
          <w:tab w:val="left" w:pos="1134"/>
        </w:tabs>
        <w:spacing w:before="120"/>
        <w:ind w:right="281" w:firstLine="567"/>
        <w:jc w:val="both"/>
        <w:rPr>
          <w:b/>
          <w:sz w:val="26"/>
          <w:szCs w:val="26"/>
          <w:u w:val="single"/>
        </w:rPr>
      </w:pPr>
      <w:r w:rsidRPr="00723EAE">
        <w:rPr>
          <w:b/>
          <w:sz w:val="26"/>
          <w:szCs w:val="26"/>
          <w:u w:val="single"/>
        </w:rPr>
        <w:t>Условия проведения:</w:t>
      </w:r>
    </w:p>
    <w:p w14:paraId="02D122B7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</w:p>
    <w:p w14:paraId="2C2D76A9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  <w:r w:rsidRPr="00723EAE">
        <w:rPr>
          <w:sz w:val="26"/>
          <w:szCs w:val="26"/>
        </w:rPr>
        <w:t xml:space="preserve">Участниками команды являются студенты дневной формы обучения, изучавшие теоретические основы электротехники (общую электротехнику) </w:t>
      </w:r>
      <w:r w:rsidRPr="00723EAE">
        <w:rPr>
          <w:b/>
          <w:sz w:val="26"/>
          <w:szCs w:val="26"/>
        </w:rPr>
        <w:t>в 2019/2020 учебном году</w:t>
      </w:r>
      <w:r w:rsidRPr="00723EAE">
        <w:rPr>
          <w:sz w:val="26"/>
          <w:szCs w:val="26"/>
        </w:rPr>
        <w:t xml:space="preserve">. Олимпиада проводится в индивидуальном и командном зачете. Количество участников олимпиады от учебного заведения не должно превышать 4х человек. Зачет проводится по 3м наиболее успешно выступившим участникам. Если вузом-участником заявлена команда в составе менее 3х человек, то при подведении итогов олимпиады ВУЗ может участвовать только в личном первенстве. </w:t>
      </w:r>
    </w:p>
    <w:p w14:paraId="672E035E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  <w:r w:rsidRPr="00723EAE">
        <w:rPr>
          <w:sz w:val="26"/>
          <w:szCs w:val="26"/>
        </w:rPr>
        <w:t xml:space="preserve">Студентам разрешается использовать при решении заданий непрограммируемый калькулятор, но запрещается использование </w:t>
      </w:r>
      <w:r w:rsidRPr="00723EAE">
        <w:rPr>
          <w:sz w:val="26"/>
          <w:szCs w:val="26"/>
          <w:u w:val="single"/>
        </w:rPr>
        <w:t>любых</w:t>
      </w:r>
      <w:r w:rsidRPr="00723EAE">
        <w:rPr>
          <w:sz w:val="26"/>
          <w:szCs w:val="26"/>
        </w:rPr>
        <w:t xml:space="preserve"> печатных и письменных источников </w:t>
      </w:r>
      <w:r w:rsidRPr="00723EAE">
        <w:rPr>
          <w:sz w:val="26"/>
          <w:szCs w:val="26"/>
        </w:rPr>
        <w:lastRenderedPageBreak/>
        <w:t xml:space="preserve">информации, средств коммуникации и хранения данных. При себе участникам необходимо иметь паспорт, студенческий билет (зачетную книжку). </w:t>
      </w:r>
    </w:p>
    <w:p w14:paraId="6B44130C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  <w:r w:rsidRPr="00723EAE">
        <w:rPr>
          <w:sz w:val="26"/>
          <w:szCs w:val="26"/>
        </w:rPr>
        <w:t>Команда представляется руководителем из числа преподавателей или сотрудников учебного заведения.</w:t>
      </w:r>
    </w:p>
    <w:p w14:paraId="2D9BB4C3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  <w:r w:rsidRPr="00723EAE">
        <w:rPr>
          <w:spacing w:val="-3"/>
          <w:sz w:val="26"/>
          <w:szCs w:val="26"/>
        </w:rPr>
        <w:t>В состав олимпиадных заданий приветствуется включение задач, разработанных специалистами по теоретическим основам электротехники других вузов, являющихся участниками олимпиады</w:t>
      </w:r>
      <w:r w:rsidRPr="00723EAE">
        <w:rPr>
          <w:sz w:val="26"/>
          <w:szCs w:val="26"/>
        </w:rPr>
        <w:t xml:space="preserve">. Среди представленных заданий традиционно проводится конкурс на лучшую задачу олимпиады. Задачи, претендующие на включение в задания Олимпиады, необходимо прислать (с решениями) на </w:t>
      </w:r>
      <w:r w:rsidRPr="00723EAE">
        <w:rPr>
          <w:sz w:val="26"/>
          <w:szCs w:val="26"/>
          <w:shd w:val="clear" w:color="auto" w:fill="FFFFFF"/>
        </w:rPr>
        <w:t xml:space="preserve">электронный адрес </w:t>
      </w:r>
      <w:hyperlink r:id="rId9" w:history="1">
        <w:r w:rsidRPr="00723EAE">
          <w:rPr>
            <w:color w:val="0000FF"/>
            <w:sz w:val="26"/>
            <w:szCs w:val="26"/>
            <w:u w:val="single"/>
          </w:rPr>
          <w:t>olimpiada@toe.ispu.ru</w:t>
        </w:r>
      </w:hyperlink>
      <w:r w:rsidRPr="00723EAE">
        <w:rPr>
          <w:sz w:val="26"/>
          <w:szCs w:val="26"/>
        </w:rPr>
        <w:t xml:space="preserve"> не позднее </w:t>
      </w:r>
      <w:r w:rsidRPr="00723EAE">
        <w:rPr>
          <w:b/>
          <w:sz w:val="26"/>
          <w:szCs w:val="26"/>
        </w:rPr>
        <w:t>20 ноября 2020 года</w:t>
      </w:r>
      <w:r w:rsidRPr="00723EAE">
        <w:rPr>
          <w:sz w:val="26"/>
          <w:szCs w:val="26"/>
        </w:rPr>
        <w:t>.</w:t>
      </w:r>
    </w:p>
    <w:p w14:paraId="49726AFD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  <w:r w:rsidRPr="00723EAE">
        <w:rPr>
          <w:sz w:val="26"/>
          <w:szCs w:val="26"/>
        </w:rPr>
        <w:t xml:space="preserve">Олимпиада будет организована с использованием дистанционной платформы. Образовательная организация-участник олимпиады должна обеспечить аудиторию с компьютером (ноутбуком), оснащенным выходом в сеть INTERNET, камерой и микрофоном для подключения к дистанционной платформе проведения олимпиады. Инструкции по подключению к дистанционной платформе будут направлены руководителям команд отдельным информационным сообщением не позднее, чем </w:t>
      </w:r>
      <w:r w:rsidRPr="00723EAE">
        <w:rPr>
          <w:b/>
          <w:sz w:val="26"/>
          <w:szCs w:val="26"/>
        </w:rPr>
        <w:t>за 10 дней</w:t>
      </w:r>
      <w:r w:rsidRPr="00723EAE">
        <w:rPr>
          <w:sz w:val="26"/>
          <w:szCs w:val="26"/>
        </w:rPr>
        <w:t xml:space="preserve"> до проведения олимпиады.</w:t>
      </w:r>
    </w:p>
    <w:p w14:paraId="457F570F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</w:p>
    <w:p w14:paraId="413BAA8C" w14:textId="77777777" w:rsidR="00723EAE" w:rsidRPr="00723EAE" w:rsidRDefault="00723EAE" w:rsidP="00723EAE">
      <w:pPr>
        <w:shd w:val="clear" w:color="auto" w:fill="FBD4B4"/>
        <w:tabs>
          <w:tab w:val="left" w:pos="1134"/>
        </w:tabs>
        <w:ind w:right="281" w:firstLine="567"/>
        <w:jc w:val="both"/>
        <w:rPr>
          <w:sz w:val="26"/>
          <w:szCs w:val="26"/>
        </w:rPr>
      </w:pPr>
      <w:r w:rsidRPr="00723EAE">
        <w:rPr>
          <w:b/>
          <w:sz w:val="26"/>
          <w:szCs w:val="26"/>
          <w:u w:val="single"/>
        </w:rPr>
        <w:t>Условия участия</w:t>
      </w:r>
      <w:r w:rsidRPr="00723EAE">
        <w:rPr>
          <w:sz w:val="26"/>
          <w:szCs w:val="26"/>
        </w:rPr>
        <w:t>:</w:t>
      </w:r>
    </w:p>
    <w:p w14:paraId="290A9D5E" w14:textId="77777777" w:rsidR="00723EAE" w:rsidRPr="00723EAE" w:rsidRDefault="00723EAE" w:rsidP="00723EAE">
      <w:pPr>
        <w:tabs>
          <w:tab w:val="left" w:pos="1134"/>
        </w:tabs>
        <w:spacing w:line="276" w:lineRule="auto"/>
        <w:ind w:right="281" w:firstLine="567"/>
        <w:jc w:val="both"/>
        <w:rPr>
          <w:sz w:val="26"/>
          <w:szCs w:val="26"/>
          <w:shd w:val="clear" w:color="auto" w:fill="FFFFFF"/>
        </w:rPr>
      </w:pPr>
    </w:p>
    <w:p w14:paraId="1743F731" w14:textId="10E523AA" w:rsidR="00723EAE" w:rsidRPr="00723EAE" w:rsidRDefault="00723EAE" w:rsidP="00723EAE">
      <w:pPr>
        <w:tabs>
          <w:tab w:val="left" w:pos="1134"/>
        </w:tabs>
        <w:spacing w:line="276" w:lineRule="auto"/>
        <w:ind w:right="281" w:firstLine="567"/>
        <w:jc w:val="both"/>
        <w:rPr>
          <w:sz w:val="26"/>
          <w:szCs w:val="26"/>
        </w:rPr>
      </w:pPr>
      <w:r w:rsidRPr="00723EAE">
        <w:rPr>
          <w:sz w:val="26"/>
          <w:szCs w:val="26"/>
          <w:shd w:val="clear" w:color="auto" w:fill="FFFFFF"/>
        </w:rPr>
        <w:t xml:space="preserve">Для участия в Олимпиаде необходимо до </w:t>
      </w:r>
      <w:r w:rsidRPr="00723EAE">
        <w:rPr>
          <w:b/>
          <w:sz w:val="26"/>
          <w:szCs w:val="26"/>
          <w:shd w:val="clear" w:color="auto" w:fill="FFFFFF"/>
        </w:rPr>
        <w:t>25 ноября 2020 года</w:t>
      </w:r>
      <w:r w:rsidRPr="00723EAE">
        <w:rPr>
          <w:sz w:val="26"/>
          <w:szCs w:val="26"/>
          <w:shd w:val="clear" w:color="auto" w:fill="FFFFFF"/>
        </w:rPr>
        <w:t xml:space="preserve"> включительно отправить заявку в оргкомитет ИГЭУ в формате </w:t>
      </w:r>
      <w:proofErr w:type="spellStart"/>
      <w:r w:rsidRPr="00723EAE">
        <w:rPr>
          <w:sz w:val="26"/>
          <w:szCs w:val="26"/>
          <w:shd w:val="clear" w:color="auto" w:fill="FFFFFF"/>
        </w:rPr>
        <w:t>pdf</w:t>
      </w:r>
      <w:proofErr w:type="spellEnd"/>
      <w:r w:rsidRPr="00723EAE">
        <w:rPr>
          <w:sz w:val="26"/>
          <w:szCs w:val="26"/>
          <w:shd w:val="clear" w:color="auto" w:fill="FFFFFF"/>
        </w:rPr>
        <w:t xml:space="preserve"> (</w:t>
      </w:r>
      <w:r w:rsidRPr="00723EAE">
        <w:rPr>
          <w:b/>
          <w:sz w:val="26"/>
          <w:szCs w:val="26"/>
          <w:shd w:val="clear" w:color="auto" w:fill="FFFFFF"/>
        </w:rPr>
        <w:t>приложения №1, 2, 3</w:t>
      </w:r>
      <w:r w:rsidRPr="00723EAE">
        <w:rPr>
          <w:sz w:val="26"/>
          <w:szCs w:val="26"/>
          <w:shd w:val="clear" w:color="auto" w:fill="FFFFFF"/>
        </w:rPr>
        <w:t xml:space="preserve">) на электронный адрес </w:t>
      </w:r>
      <w:hyperlink r:id="rId10" w:history="1">
        <w:r w:rsidRPr="00723EAE">
          <w:rPr>
            <w:color w:val="0000FF"/>
            <w:sz w:val="26"/>
            <w:szCs w:val="26"/>
            <w:u w:val="single"/>
          </w:rPr>
          <w:t>olimpiada@toe.ispu.ru</w:t>
        </w:r>
      </w:hyperlink>
      <w:r w:rsidRPr="00723EAE">
        <w:rPr>
          <w:sz w:val="26"/>
          <w:szCs w:val="26"/>
        </w:rPr>
        <w:t>. Участие в олимпиаде подтверждается заявкой на бланке вуза, заверенной ответственным лицом и печатью вуза (отправляется по почте или представляется в оргкомитет руководителем команды).</w:t>
      </w:r>
    </w:p>
    <w:p w14:paraId="256ED6B0" w14:textId="77777777" w:rsidR="00723EAE" w:rsidRPr="00723EAE" w:rsidRDefault="00723EAE" w:rsidP="00723EAE">
      <w:pPr>
        <w:tabs>
          <w:tab w:val="left" w:pos="1134"/>
        </w:tabs>
        <w:spacing w:line="276" w:lineRule="auto"/>
        <w:ind w:right="281" w:firstLine="567"/>
        <w:jc w:val="both"/>
        <w:rPr>
          <w:sz w:val="26"/>
          <w:szCs w:val="26"/>
        </w:rPr>
      </w:pPr>
      <w:r w:rsidRPr="00723EAE">
        <w:rPr>
          <w:sz w:val="26"/>
          <w:szCs w:val="26"/>
        </w:rPr>
        <w:t>Участие студентов организуется в онлайн формате посредством дистанционной платформы проведения из специально оборудованных аудиторий в вузах-участниках Олимпиады.</w:t>
      </w:r>
    </w:p>
    <w:p w14:paraId="282EE725" w14:textId="77777777" w:rsidR="00723EAE" w:rsidRPr="00723EAE" w:rsidRDefault="00723EAE" w:rsidP="00723EAE">
      <w:pPr>
        <w:tabs>
          <w:tab w:val="left" w:pos="1134"/>
        </w:tabs>
        <w:spacing w:line="276" w:lineRule="auto"/>
        <w:ind w:right="281" w:firstLine="567"/>
        <w:jc w:val="both"/>
        <w:rPr>
          <w:sz w:val="26"/>
          <w:szCs w:val="26"/>
        </w:rPr>
      </w:pPr>
      <w:r w:rsidRPr="00723EAE">
        <w:rPr>
          <w:sz w:val="26"/>
          <w:szCs w:val="26"/>
        </w:rPr>
        <w:t>Руководители команд вузов-участников приглашаются в ИГЭУ для включения в состав жюри и проверки заданий олимпиады.</w:t>
      </w:r>
    </w:p>
    <w:p w14:paraId="2A663BAD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color w:val="FF0000"/>
          <w:sz w:val="26"/>
          <w:szCs w:val="26"/>
        </w:rPr>
      </w:pPr>
      <w:r w:rsidRPr="00723EAE">
        <w:rPr>
          <w:sz w:val="26"/>
          <w:szCs w:val="26"/>
        </w:rPr>
        <w:t xml:space="preserve">Расходы руководителей на проезд, проживание и питание производятся за счет средств направляющего вуза. Для бронирования места в гостинице на время проведения олимпиады необходимо </w:t>
      </w:r>
      <w:r w:rsidRPr="00723EAE">
        <w:rPr>
          <w:b/>
          <w:sz w:val="26"/>
          <w:szCs w:val="26"/>
        </w:rPr>
        <w:t xml:space="preserve">не позднее 25 ноября 2020 г. </w:t>
      </w:r>
      <w:r w:rsidRPr="00723EAE">
        <w:rPr>
          <w:sz w:val="26"/>
          <w:szCs w:val="26"/>
        </w:rPr>
        <w:t>направить заявку в оргкомитет (</w:t>
      </w:r>
      <w:r w:rsidRPr="00723EAE">
        <w:rPr>
          <w:b/>
          <w:sz w:val="26"/>
          <w:szCs w:val="26"/>
        </w:rPr>
        <w:t>приложение №2</w:t>
      </w:r>
      <w:r w:rsidRPr="00723EAE">
        <w:rPr>
          <w:sz w:val="26"/>
          <w:szCs w:val="26"/>
        </w:rPr>
        <w:t>). Проживание руководителей команд организуется в гостиницах города Иваново.</w:t>
      </w:r>
    </w:p>
    <w:p w14:paraId="2F0C2F65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  <w:r w:rsidRPr="00723EAE">
        <w:rPr>
          <w:sz w:val="26"/>
          <w:szCs w:val="26"/>
        </w:rPr>
        <w:t xml:space="preserve">Участие в олимпиаде бесплатное. </w:t>
      </w:r>
    </w:p>
    <w:p w14:paraId="0182FD7A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</w:p>
    <w:p w14:paraId="1942E540" w14:textId="77777777" w:rsidR="00723EAE" w:rsidRPr="00723EAE" w:rsidRDefault="00723EAE" w:rsidP="00723EAE">
      <w:pPr>
        <w:shd w:val="clear" w:color="auto" w:fill="FBD4B4"/>
        <w:tabs>
          <w:tab w:val="left" w:pos="1134"/>
        </w:tabs>
        <w:spacing w:before="120"/>
        <w:ind w:right="281" w:firstLine="567"/>
        <w:jc w:val="both"/>
        <w:rPr>
          <w:b/>
          <w:sz w:val="26"/>
          <w:szCs w:val="26"/>
          <w:u w:val="single"/>
        </w:rPr>
      </w:pPr>
      <w:r w:rsidRPr="00723EAE">
        <w:rPr>
          <w:b/>
          <w:sz w:val="26"/>
          <w:szCs w:val="26"/>
        </w:rPr>
        <w:t>Тематика заданий:</w:t>
      </w:r>
    </w:p>
    <w:p w14:paraId="36617702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</w:p>
    <w:p w14:paraId="541F53E4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  <w:r w:rsidRPr="00723EAE">
        <w:rPr>
          <w:sz w:val="26"/>
          <w:szCs w:val="26"/>
        </w:rPr>
        <w:t>1. Цепи постоянного тока.</w:t>
      </w:r>
    </w:p>
    <w:p w14:paraId="50E230FD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  <w:r w:rsidRPr="00723EAE">
        <w:rPr>
          <w:sz w:val="26"/>
          <w:szCs w:val="26"/>
        </w:rPr>
        <w:t>2. Цепи переменного тока, включая несинусоидальный ток.</w:t>
      </w:r>
    </w:p>
    <w:p w14:paraId="107E279D" w14:textId="77777777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  <w:r w:rsidRPr="00723EAE">
        <w:rPr>
          <w:sz w:val="26"/>
          <w:szCs w:val="26"/>
        </w:rPr>
        <w:t>3. Трехфазные цепи.</w:t>
      </w:r>
    </w:p>
    <w:p w14:paraId="51D07CF9" w14:textId="264DB6E1" w:rsidR="00723EAE" w:rsidRPr="00723EAE" w:rsidRDefault="00723EAE" w:rsidP="00723EAE">
      <w:pPr>
        <w:tabs>
          <w:tab w:val="left" w:pos="1134"/>
        </w:tabs>
        <w:ind w:right="281" w:firstLine="567"/>
        <w:jc w:val="both"/>
        <w:rPr>
          <w:sz w:val="26"/>
          <w:szCs w:val="26"/>
        </w:rPr>
      </w:pPr>
      <w:r w:rsidRPr="00723EAE">
        <w:rPr>
          <w:sz w:val="26"/>
          <w:szCs w:val="26"/>
        </w:rPr>
        <w:lastRenderedPageBreak/>
        <w:t>4. Переходные процессы в линейных электрических цепях первого и второго порядка.</w:t>
      </w:r>
    </w:p>
    <w:p w14:paraId="30E69E4D" w14:textId="0DBA9A4F" w:rsidR="00723EAE" w:rsidRPr="00723EAE" w:rsidRDefault="00723EAE">
      <w:pPr>
        <w:rPr>
          <w:sz w:val="26"/>
          <w:szCs w:val="26"/>
        </w:rPr>
      </w:pPr>
    </w:p>
    <w:p w14:paraId="1A53C1CC" w14:textId="77777777" w:rsidR="00723EAE" w:rsidRPr="00723EAE" w:rsidRDefault="00723EAE" w:rsidP="00723EAE">
      <w:pPr>
        <w:shd w:val="clear" w:color="auto" w:fill="FBD4B4"/>
        <w:spacing w:before="120"/>
        <w:ind w:left="567" w:right="281" w:firstLine="709"/>
        <w:jc w:val="both"/>
        <w:rPr>
          <w:b/>
          <w:sz w:val="26"/>
          <w:szCs w:val="26"/>
        </w:rPr>
      </w:pPr>
      <w:r w:rsidRPr="00723EAE">
        <w:rPr>
          <w:b/>
          <w:sz w:val="26"/>
          <w:szCs w:val="26"/>
        </w:rPr>
        <w:t>Важные даты:</w:t>
      </w:r>
    </w:p>
    <w:tbl>
      <w:tblPr>
        <w:tblpPr w:leftFromText="180" w:rightFromText="180" w:vertAnchor="text" w:horzAnchor="margin" w:tblpXSpec="center" w:tblpY="26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 w:firstRow="1" w:lastRow="0" w:firstColumn="1" w:lastColumn="0" w:noHBand="0" w:noVBand="1"/>
      </w:tblPr>
      <w:tblGrid>
        <w:gridCol w:w="817"/>
        <w:gridCol w:w="6521"/>
        <w:gridCol w:w="2127"/>
      </w:tblGrid>
      <w:tr w:rsidR="00723EAE" w:rsidRPr="00723EAE" w14:paraId="31B4BD07" w14:textId="77777777" w:rsidTr="00AD3083">
        <w:tc>
          <w:tcPr>
            <w:tcW w:w="817" w:type="dxa"/>
            <w:shd w:val="clear" w:color="auto" w:fill="FFFFFF"/>
          </w:tcPr>
          <w:p w14:paraId="1A3E7013" w14:textId="77777777" w:rsidR="00723EAE" w:rsidRPr="00723EAE" w:rsidRDefault="00723EAE" w:rsidP="00723EAE">
            <w:pPr>
              <w:numPr>
                <w:ilvl w:val="0"/>
                <w:numId w:val="6"/>
              </w:numPr>
              <w:spacing w:after="200" w:line="276" w:lineRule="auto"/>
              <w:ind w:left="720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FFFFFF"/>
          </w:tcPr>
          <w:p w14:paraId="685E4EE2" w14:textId="77777777" w:rsidR="00723EAE" w:rsidRPr="00156FED" w:rsidRDefault="00723EAE" w:rsidP="00723EAE">
            <w:pPr>
              <w:jc w:val="both"/>
              <w:rPr>
                <w:sz w:val="26"/>
                <w:szCs w:val="26"/>
              </w:rPr>
            </w:pPr>
            <w:r w:rsidRPr="00156FED">
              <w:rPr>
                <w:sz w:val="26"/>
                <w:szCs w:val="26"/>
              </w:rPr>
              <w:t>Задачи, претендующие на включение в задания олимпиады</w:t>
            </w:r>
          </w:p>
        </w:tc>
        <w:tc>
          <w:tcPr>
            <w:tcW w:w="2127" w:type="dxa"/>
            <w:shd w:val="clear" w:color="auto" w:fill="FFFFFF"/>
          </w:tcPr>
          <w:p w14:paraId="050526F8" w14:textId="77777777" w:rsidR="00723EAE" w:rsidRPr="00156FED" w:rsidRDefault="00723EAE" w:rsidP="00723EAE">
            <w:pPr>
              <w:jc w:val="both"/>
              <w:rPr>
                <w:b/>
                <w:sz w:val="26"/>
                <w:szCs w:val="26"/>
              </w:rPr>
            </w:pPr>
            <w:r w:rsidRPr="00156FED">
              <w:rPr>
                <w:b/>
                <w:sz w:val="26"/>
                <w:szCs w:val="26"/>
              </w:rPr>
              <w:t>до 20.11.2020г.</w:t>
            </w:r>
          </w:p>
        </w:tc>
      </w:tr>
      <w:tr w:rsidR="00723EAE" w:rsidRPr="00723EAE" w14:paraId="5985E3AF" w14:textId="77777777" w:rsidTr="00AD3083">
        <w:tc>
          <w:tcPr>
            <w:tcW w:w="817" w:type="dxa"/>
            <w:shd w:val="clear" w:color="auto" w:fill="FFFFFF"/>
          </w:tcPr>
          <w:p w14:paraId="7DC49393" w14:textId="77777777" w:rsidR="00723EAE" w:rsidRPr="00723EAE" w:rsidRDefault="00723EAE" w:rsidP="00723EAE">
            <w:pPr>
              <w:numPr>
                <w:ilvl w:val="0"/>
                <w:numId w:val="6"/>
              </w:numPr>
              <w:spacing w:after="200" w:line="276" w:lineRule="auto"/>
              <w:ind w:left="720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FFFFFF"/>
          </w:tcPr>
          <w:p w14:paraId="795E6D07" w14:textId="77777777" w:rsidR="00723EAE" w:rsidRPr="00156FED" w:rsidRDefault="00723EAE" w:rsidP="00723EAE">
            <w:pPr>
              <w:jc w:val="both"/>
              <w:rPr>
                <w:sz w:val="26"/>
                <w:szCs w:val="26"/>
              </w:rPr>
            </w:pPr>
            <w:r w:rsidRPr="00156FED">
              <w:rPr>
                <w:sz w:val="26"/>
                <w:szCs w:val="26"/>
              </w:rPr>
              <w:t xml:space="preserve">Заявка на участие в олимпиаде </w:t>
            </w:r>
          </w:p>
        </w:tc>
        <w:tc>
          <w:tcPr>
            <w:tcW w:w="2127" w:type="dxa"/>
            <w:shd w:val="clear" w:color="auto" w:fill="FFFFFF"/>
          </w:tcPr>
          <w:p w14:paraId="3689A4D9" w14:textId="77777777" w:rsidR="00723EAE" w:rsidRPr="00156FED" w:rsidRDefault="00723EAE" w:rsidP="00723EAE">
            <w:pPr>
              <w:jc w:val="both"/>
              <w:rPr>
                <w:b/>
                <w:sz w:val="26"/>
                <w:szCs w:val="26"/>
              </w:rPr>
            </w:pPr>
            <w:r w:rsidRPr="00156FED">
              <w:rPr>
                <w:b/>
                <w:sz w:val="26"/>
                <w:szCs w:val="26"/>
              </w:rPr>
              <w:t>до 25.11.2020 г.</w:t>
            </w:r>
          </w:p>
        </w:tc>
      </w:tr>
      <w:tr w:rsidR="00723EAE" w:rsidRPr="00723EAE" w14:paraId="392A6AC9" w14:textId="77777777" w:rsidTr="00AD3083">
        <w:tc>
          <w:tcPr>
            <w:tcW w:w="817" w:type="dxa"/>
            <w:shd w:val="clear" w:color="auto" w:fill="FFFFFF"/>
          </w:tcPr>
          <w:p w14:paraId="007C9C07" w14:textId="77777777" w:rsidR="00723EAE" w:rsidRPr="00723EAE" w:rsidRDefault="00723EAE" w:rsidP="00723EAE">
            <w:pPr>
              <w:numPr>
                <w:ilvl w:val="0"/>
                <w:numId w:val="6"/>
              </w:numPr>
              <w:spacing w:after="200" w:line="276" w:lineRule="auto"/>
              <w:ind w:left="720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FFFFFF"/>
          </w:tcPr>
          <w:p w14:paraId="477A57CA" w14:textId="77777777" w:rsidR="00723EAE" w:rsidRPr="00156FED" w:rsidRDefault="00723EAE" w:rsidP="00723EAE">
            <w:pPr>
              <w:jc w:val="both"/>
              <w:rPr>
                <w:sz w:val="26"/>
                <w:szCs w:val="26"/>
              </w:rPr>
            </w:pPr>
            <w:r w:rsidRPr="00156FED">
              <w:rPr>
                <w:sz w:val="26"/>
                <w:szCs w:val="26"/>
              </w:rPr>
              <w:t>Заявка на бронирование гостиницы для руководителей</w:t>
            </w:r>
          </w:p>
        </w:tc>
        <w:tc>
          <w:tcPr>
            <w:tcW w:w="2127" w:type="dxa"/>
            <w:shd w:val="clear" w:color="auto" w:fill="FFFFFF"/>
          </w:tcPr>
          <w:p w14:paraId="3B86B068" w14:textId="77777777" w:rsidR="00723EAE" w:rsidRPr="00156FED" w:rsidRDefault="00723EAE" w:rsidP="00723EAE">
            <w:pPr>
              <w:jc w:val="both"/>
              <w:rPr>
                <w:b/>
                <w:sz w:val="26"/>
                <w:szCs w:val="26"/>
              </w:rPr>
            </w:pPr>
            <w:r w:rsidRPr="00156FED">
              <w:rPr>
                <w:b/>
                <w:sz w:val="26"/>
                <w:szCs w:val="26"/>
              </w:rPr>
              <w:t xml:space="preserve">до 25.11.2020г. </w:t>
            </w:r>
            <w:bookmarkStart w:id="0" w:name="_GoBack"/>
            <w:bookmarkEnd w:id="0"/>
          </w:p>
        </w:tc>
      </w:tr>
      <w:tr w:rsidR="00723EAE" w:rsidRPr="00723EAE" w14:paraId="5F62B27C" w14:textId="77777777" w:rsidTr="00AD3083">
        <w:tc>
          <w:tcPr>
            <w:tcW w:w="817" w:type="dxa"/>
            <w:shd w:val="clear" w:color="auto" w:fill="FFFFFF"/>
          </w:tcPr>
          <w:p w14:paraId="2B4F752A" w14:textId="77777777" w:rsidR="00723EAE" w:rsidRPr="00723EAE" w:rsidRDefault="00723EAE" w:rsidP="00723EAE">
            <w:pPr>
              <w:numPr>
                <w:ilvl w:val="0"/>
                <w:numId w:val="6"/>
              </w:numPr>
              <w:spacing w:after="200" w:line="276" w:lineRule="auto"/>
              <w:ind w:left="720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FFFFFF"/>
          </w:tcPr>
          <w:p w14:paraId="224EA56D" w14:textId="77777777" w:rsidR="00723EAE" w:rsidRPr="00723EAE" w:rsidRDefault="00723EAE" w:rsidP="00723EAE">
            <w:pPr>
              <w:jc w:val="both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Заезд и регистрация руководителей команд</w:t>
            </w:r>
          </w:p>
        </w:tc>
        <w:tc>
          <w:tcPr>
            <w:tcW w:w="2127" w:type="dxa"/>
            <w:shd w:val="clear" w:color="auto" w:fill="FFFFFF"/>
          </w:tcPr>
          <w:p w14:paraId="3E2CFFEB" w14:textId="77777777" w:rsidR="00723EAE" w:rsidRPr="00723EAE" w:rsidRDefault="00723EAE" w:rsidP="00723EAE">
            <w:pPr>
              <w:jc w:val="both"/>
              <w:rPr>
                <w:b/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6.12.2020г.</w:t>
            </w:r>
          </w:p>
        </w:tc>
      </w:tr>
      <w:tr w:rsidR="00723EAE" w:rsidRPr="00723EAE" w14:paraId="4FB7CF4C" w14:textId="77777777" w:rsidTr="00AD3083">
        <w:tc>
          <w:tcPr>
            <w:tcW w:w="817" w:type="dxa"/>
            <w:shd w:val="clear" w:color="auto" w:fill="FFFFFF"/>
          </w:tcPr>
          <w:p w14:paraId="68663043" w14:textId="77777777" w:rsidR="00723EAE" w:rsidRPr="00723EAE" w:rsidRDefault="00723EAE" w:rsidP="00723EAE">
            <w:pPr>
              <w:numPr>
                <w:ilvl w:val="0"/>
                <w:numId w:val="6"/>
              </w:numPr>
              <w:spacing w:after="200" w:line="276" w:lineRule="auto"/>
              <w:ind w:left="720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FFFFFF"/>
          </w:tcPr>
          <w:p w14:paraId="335665CA" w14:textId="77777777" w:rsidR="00723EAE" w:rsidRPr="00723EAE" w:rsidRDefault="00723EAE" w:rsidP="00723EAE">
            <w:pPr>
              <w:jc w:val="both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Проведение олимпиады</w:t>
            </w:r>
          </w:p>
        </w:tc>
        <w:tc>
          <w:tcPr>
            <w:tcW w:w="2127" w:type="dxa"/>
            <w:shd w:val="clear" w:color="auto" w:fill="FFFFFF"/>
          </w:tcPr>
          <w:p w14:paraId="148BBBFF" w14:textId="77777777" w:rsidR="00723EAE" w:rsidRPr="00723EAE" w:rsidRDefault="00723EAE" w:rsidP="00723EAE">
            <w:pPr>
              <w:jc w:val="both"/>
              <w:rPr>
                <w:b/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7.12.2020г.</w:t>
            </w:r>
          </w:p>
        </w:tc>
      </w:tr>
      <w:tr w:rsidR="00723EAE" w:rsidRPr="00723EAE" w14:paraId="33990509" w14:textId="77777777" w:rsidTr="00AD3083">
        <w:tc>
          <w:tcPr>
            <w:tcW w:w="817" w:type="dxa"/>
            <w:shd w:val="clear" w:color="auto" w:fill="FFFFFF"/>
          </w:tcPr>
          <w:p w14:paraId="59987026" w14:textId="77777777" w:rsidR="00723EAE" w:rsidRPr="00723EAE" w:rsidRDefault="00723EAE" w:rsidP="00723EAE">
            <w:pPr>
              <w:numPr>
                <w:ilvl w:val="0"/>
                <w:numId w:val="6"/>
              </w:numPr>
              <w:spacing w:after="200" w:line="276" w:lineRule="auto"/>
              <w:ind w:left="720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FFFFFF"/>
          </w:tcPr>
          <w:p w14:paraId="48133DF7" w14:textId="77777777" w:rsidR="00723EAE" w:rsidRPr="00723EAE" w:rsidRDefault="00723EAE" w:rsidP="00723EAE">
            <w:pPr>
              <w:jc w:val="both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Апелляция результатов</w:t>
            </w:r>
          </w:p>
        </w:tc>
        <w:tc>
          <w:tcPr>
            <w:tcW w:w="2127" w:type="dxa"/>
            <w:shd w:val="clear" w:color="auto" w:fill="FFFFFF"/>
          </w:tcPr>
          <w:p w14:paraId="253D169B" w14:textId="77777777" w:rsidR="00723EAE" w:rsidRPr="00723EAE" w:rsidRDefault="00723EAE" w:rsidP="00723EAE">
            <w:pPr>
              <w:jc w:val="both"/>
              <w:rPr>
                <w:b/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8.12.2020г.</w:t>
            </w:r>
          </w:p>
        </w:tc>
      </w:tr>
      <w:tr w:rsidR="00723EAE" w:rsidRPr="00723EAE" w14:paraId="36663026" w14:textId="77777777" w:rsidTr="00AD3083">
        <w:tc>
          <w:tcPr>
            <w:tcW w:w="817" w:type="dxa"/>
            <w:shd w:val="clear" w:color="auto" w:fill="FFFFFF"/>
          </w:tcPr>
          <w:p w14:paraId="1063041D" w14:textId="77777777" w:rsidR="00723EAE" w:rsidRPr="00723EAE" w:rsidRDefault="00723EAE" w:rsidP="00723EAE">
            <w:pPr>
              <w:numPr>
                <w:ilvl w:val="0"/>
                <w:numId w:val="6"/>
              </w:numPr>
              <w:spacing w:after="200" w:line="276" w:lineRule="auto"/>
              <w:ind w:left="720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FFFFFF"/>
          </w:tcPr>
          <w:p w14:paraId="41A177D8" w14:textId="77777777" w:rsidR="00723EAE" w:rsidRPr="00723EAE" w:rsidRDefault="00723EAE" w:rsidP="00723EAE">
            <w:pPr>
              <w:jc w:val="both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Закрытие олимпиады, награждение победителей</w:t>
            </w:r>
          </w:p>
        </w:tc>
        <w:tc>
          <w:tcPr>
            <w:tcW w:w="2127" w:type="dxa"/>
            <w:shd w:val="clear" w:color="auto" w:fill="FFFFFF"/>
          </w:tcPr>
          <w:p w14:paraId="6A7F72DB" w14:textId="77777777" w:rsidR="00723EAE" w:rsidRPr="00723EAE" w:rsidRDefault="00723EAE" w:rsidP="00723EAE">
            <w:pPr>
              <w:jc w:val="both"/>
              <w:rPr>
                <w:b/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8.12.2020г.</w:t>
            </w:r>
          </w:p>
        </w:tc>
      </w:tr>
    </w:tbl>
    <w:p w14:paraId="0A145D14" w14:textId="48D4E508" w:rsidR="00723EAE" w:rsidRPr="00723EAE" w:rsidRDefault="00723EAE" w:rsidP="00723EAE">
      <w:pPr>
        <w:spacing w:line="276" w:lineRule="auto"/>
        <w:ind w:right="281"/>
        <w:jc w:val="both"/>
        <w:rPr>
          <w:sz w:val="26"/>
          <w:szCs w:val="26"/>
        </w:rPr>
      </w:pPr>
    </w:p>
    <w:p w14:paraId="2A634876" w14:textId="77777777" w:rsidR="00723EAE" w:rsidRPr="00723EAE" w:rsidRDefault="00723EAE" w:rsidP="00723EAE">
      <w:pPr>
        <w:spacing w:line="276" w:lineRule="auto"/>
        <w:ind w:right="281"/>
        <w:jc w:val="both"/>
        <w:rPr>
          <w:sz w:val="26"/>
          <w:szCs w:val="26"/>
        </w:rPr>
      </w:pPr>
    </w:p>
    <w:p w14:paraId="4A436CC1" w14:textId="77777777" w:rsidR="00723EAE" w:rsidRPr="00723EAE" w:rsidRDefault="00723EAE" w:rsidP="00723EAE">
      <w:pPr>
        <w:shd w:val="clear" w:color="auto" w:fill="FBD4B4"/>
        <w:ind w:left="567" w:right="281" w:firstLine="709"/>
        <w:rPr>
          <w:b/>
          <w:sz w:val="26"/>
          <w:szCs w:val="26"/>
          <w:u w:val="single"/>
        </w:rPr>
      </w:pPr>
      <w:r w:rsidRPr="00723EAE">
        <w:rPr>
          <w:b/>
          <w:sz w:val="26"/>
          <w:szCs w:val="26"/>
          <w:u w:val="single"/>
        </w:rPr>
        <w:t>Место проведения:</w:t>
      </w:r>
    </w:p>
    <w:p w14:paraId="17B01390" w14:textId="77777777" w:rsidR="00723EAE" w:rsidRPr="00723EAE" w:rsidRDefault="00723EAE" w:rsidP="00723EAE">
      <w:pPr>
        <w:ind w:left="567" w:right="281" w:firstLine="709"/>
        <w:jc w:val="both"/>
      </w:pPr>
    </w:p>
    <w:p w14:paraId="58EB40EB" w14:textId="77777777" w:rsidR="00723EAE" w:rsidRPr="00723EAE" w:rsidRDefault="00723EAE" w:rsidP="00723EAE">
      <w:pPr>
        <w:ind w:left="567" w:right="281" w:firstLine="709"/>
        <w:jc w:val="both"/>
      </w:pPr>
      <w:r w:rsidRPr="00723EAE">
        <w:t xml:space="preserve">ФГБОУ ВО «Ивановский государственный энергетический университет имени В.И. Ленина». Адрес: 153003, г. Иваново, ул. Рабфаковская, д. 34, ауд. В-221, В-222, В-223. Олимпиада проводится на базе дистанционной платформы. </w:t>
      </w:r>
    </w:p>
    <w:p w14:paraId="54266DC2" w14:textId="77777777" w:rsidR="00723EAE" w:rsidRPr="00723EAE" w:rsidRDefault="00723EAE" w:rsidP="00723EAE">
      <w:pPr>
        <w:spacing w:line="276" w:lineRule="auto"/>
        <w:ind w:left="567" w:right="281" w:firstLine="709"/>
        <w:jc w:val="both"/>
      </w:pPr>
    </w:p>
    <w:p w14:paraId="614D8504" w14:textId="77777777" w:rsidR="00723EAE" w:rsidRPr="00723EAE" w:rsidRDefault="00723EAE" w:rsidP="00723EAE">
      <w:pPr>
        <w:shd w:val="clear" w:color="auto" w:fill="FBD4B4"/>
        <w:spacing w:before="120"/>
        <w:ind w:left="567" w:right="281" w:firstLine="709"/>
        <w:jc w:val="both"/>
        <w:rPr>
          <w:b/>
          <w:sz w:val="26"/>
          <w:szCs w:val="26"/>
          <w:u w:val="single"/>
        </w:rPr>
      </w:pPr>
      <w:r w:rsidRPr="00723EAE">
        <w:rPr>
          <w:b/>
          <w:sz w:val="26"/>
          <w:szCs w:val="26"/>
        </w:rPr>
        <w:t>Оргкомитет олимпиады:</w:t>
      </w:r>
    </w:p>
    <w:p w14:paraId="75F4C69D" w14:textId="77777777" w:rsidR="00723EAE" w:rsidRPr="00723EAE" w:rsidRDefault="00723EAE" w:rsidP="00723EAE">
      <w:pPr>
        <w:spacing w:line="276" w:lineRule="auto"/>
        <w:ind w:left="567" w:right="281" w:firstLine="709"/>
        <w:rPr>
          <w:b/>
        </w:rPr>
      </w:pPr>
    </w:p>
    <w:p w14:paraId="4A745EE9" w14:textId="77777777" w:rsidR="00723EAE" w:rsidRPr="00723EAE" w:rsidRDefault="00723EAE" w:rsidP="00723EAE">
      <w:pPr>
        <w:spacing w:line="276" w:lineRule="auto"/>
        <w:ind w:left="567" w:right="281" w:firstLine="709"/>
        <w:rPr>
          <w:i/>
        </w:rPr>
      </w:pPr>
      <w:r w:rsidRPr="00723EAE">
        <w:rPr>
          <w:b/>
          <w:i/>
        </w:rPr>
        <w:t>Тютиков Владимир Валентинович</w:t>
      </w:r>
      <w:r w:rsidRPr="00723EAE">
        <w:rPr>
          <w:i/>
        </w:rPr>
        <w:t xml:space="preserve">, </w:t>
      </w:r>
    </w:p>
    <w:p w14:paraId="6D69DD72" w14:textId="77777777" w:rsidR="00723EAE" w:rsidRPr="00723EAE" w:rsidRDefault="00723EAE" w:rsidP="00723EAE">
      <w:pPr>
        <w:spacing w:line="276" w:lineRule="auto"/>
        <w:ind w:left="567" w:right="281" w:firstLine="709"/>
        <w:rPr>
          <w:i/>
        </w:rPr>
      </w:pPr>
      <w:r w:rsidRPr="00723EAE">
        <w:rPr>
          <w:i/>
        </w:rPr>
        <w:t>председатель оргкомитета олимпиады, проректор по научной работе</w:t>
      </w:r>
    </w:p>
    <w:p w14:paraId="11613F39" w14:textId="77777777" w:rsidR="00723EAE" w:rsidRPr="00723EAE" w:rsidRDefault="00723EAE" w:rsidP="00723EAE">
      <w:pPr>
        <w:spacing w:line="276" w:lineRule="auto"/>
        <w:ind w:left="567" w:right="281" w:firstLine="709"/>
        <w:rPr>
          <w:i/>
        </w:rPr>
      </w:pPr>
      <w:r w:rsidRPr="00723EAE">
        <w:rPr>
          <w:b/>
          <w:i/>
        </w:rPr>
        <w:t>Макаров Аркадий Владиславович</w:t>
      </w:r>
      <w:r w:rsidRPr="00723EAE">
        <w:rPr>
          <w:i/>
        </w:rPr>
        <w:t xml:space="preserve">, </w:t>
      </w:r>
    </w:p>
    <w:p w14:paraId="5AC33B42" w14:textId="77777777" w:rsidR="00723EAE" w:rsidRPr="00723EAE" w:rsidRDefault="00723EAE" w:rsidP="00723EAE">
      <w:pPr>
        <w:spacing w:line="276" w:lineRule="auto"/>
        <w:ind w:left="567" w:right="281" w:firstLine="709"/>
        <w:rPr>
          <w:i/>
        </w:rPr>
      </w:pPr>
      <w:r w:rsidRPr="00723EAE">
        <w:rPr>
          <w:i/>
        </w:rPr>
        <w:t>зам. председателя, начальник управления НИРС и ТМ ИГЭУ,</w:t>
      </w:r>
    </w:p>
    <w:p w14:paraId="0EC52CBE" w14:textId="77777777" w:rsidR="00723EAE" w:rsidRPr="00723EAE" w:rsidRDefault="00723EAE" w:rsidP="00723EAE">
      <w:pPr>
        <w:spacing w:line="276" w:lineRule="auto"/>
        <w:ind w:left="567" w:right="281" w:firstLine="709"/>
        <w:rPr>
          <w:i/>
          <w:lang w:val="en-US"/>
        </w:rPr>
      </w:pPr>
      <w:r w:rsidRPr="00723EAE">
        <w:rPr>
          <w:i/>
        </w:rPr>
        <w:t>тел</w:t>
      </w:r>
      <w:r w:rsidRPr="00723EAE">
        <w:rPr>
          <w:i/>
          <w:lang w:val="en-US"/>
        </w:rPr>
        <w:t xml:space="preserve">. (4932) 269-945, +7-920-671-45-37, e-mail: </w:t>
      </w:r>
      <w:hyperlink r:id="rId11" w:history="1">
        <w:r w:rsidRPr="00723EAE">
          <w:rPr>
            <w:i/>
            <w:color w:val="0000FF"/>
            <w:u w:val="single"/>
            <w:lang w:val="en-US"/>
          </w:rPr>
          <w:t>nirs@ispu.ru</w:t>
        </w:r>
      </w:hyperlink>
    </w:p>
    <w:p w14:paraId="3D523FBA" w14:textId="77777777" w:rsidR="00723EAE" w:rsidRPr="00723EAE" w:rsidRDefault="00723EAE" w:rsidP="00723EAE">
      <w:pPr>
        <w:spacing w:line="276" w:lineRule="auto"/>
        <w:ind w:left="567" w:right="281" w:firstLine="709"/>
        <w:rPr>
          <w:b/>
          <w:i/>
        </w:rPr>
      </w:pPr>
      <w:proofErr w:type="spellStart"/>
      <w:r w:rsidRPr="00723EAE">
        <w:rPr>
          <w:b/>
          <w:i/>
        </w:rPr>
        <w:t>Тихов</w:t>
      </w:r>
      <w:proofErr w:type="spellEnd"/>
      <w:r w:rsidRPr="00723EAE">
        <w:rPr>
          <w:b/>
          <w:i/>
        </w:rPr>
        <w:t xml:space="preserve"> Максим Евгеньевич,</w:t>
      </w:r>
    </w:p>
    <w:p w14:paraId="6401137A" w14:textId="3E97E37B" w:rsidR="00723EAE" w:rsidRPr="00156FED" w:rsidRDefault="00723EAE" w:rsidP="00723EAE">
      <w:pPr>
        <w:spacing w:line="276" w:lineRule="auto"/>
        <w:ind w:left="567" w:right="281" w:firstLine="709"/>
        <w:rPr>
          <w:b/>
          <w:i/>
          <w:lang w:val="en-US"/>
        </w:rPr>
      </w:pPr>
      <w:r w:rsidRPr="00723EAE">
        <w:rPr>
          <w:i/>
        </w:rPr>
        <w:t>зам. председателя, зав. кафедрой ТОЭЭ</w:t>
      </w:r>
      <w:r>
        <w:rPr>
          <w:b/>
          <w:i/>
        </w:rPr>
        <w:t xml:space="preserve">, </w:t>
      </w:r>
      <w:r w:rsidRPr="00723EAE">
        <w:rPr>
          <w:i/>
        </w:rPr>
        <w:t xml:space="preserve">тел. </w:t>
      </w:r>
      <w:r w:rsidRPr="00723EAE">
        <w:rPr>
          <w:i/>
          <w:lang w:val="en-US"/>
        </w:rPr>
        <w:t xml:space="preserve">(4932) 269-908, e-mail: </w:t>
      </w:r>
      <w:hyperlink r:id="rId12" w:history="1">
        <w:r w:rsidRPr="00723EAE">
          <w:rPr>
            <w:i/>
            <w:color w:val="0000FF"/>
            <w:u w:val="single"/>
            <w:lang w:val="en-US"/>
          </w:rPr>
          <w:t>zav@toe.ispu.ru</w:t>
        </w:r>
      </w:hyperlink>
    </w:p>
    <w:p w14:paraId="185524F6" w14:textId="77777777" w:rsidR="00723EAE" w:rsidRPr="00723EAE" w:rsidRDefault="00723EAE" w:rsidP="00723EAE">
      <w:pPr>
        <w:spacing w:line="276" w:lineRule="auto"/>
        <w:ind w:left="567" w:right="281" w:firstLine="709"/>
        <w:jc w:val="both"/>
        <w:rPr>
          <w:i/>
        </w:rPr>
      </w:pPr>
      <w:r w:rsidRPr="00723EAE">
        <w:rPr>
          <w:b/>
          <w:i/>
        </w:rPr>
        <w:t>Королев Артем Сергеевич,</w:t>
      </w:r>
      <w:r w:rsidRPr="00723EAE">
        <w:rPr>
          <w:i/>
        </w:rPr>
        <w:t xml:space="preserve"> директор Фонда «Надежная Смена»</w:t>
      </w:r>
    </w:p>
    <w:p w14:paraId="2AFE7881" w14:textId="12EA4185" w:rsidR="00723EAE" w:rsidRPr="00723EAE" w:rsidRDefault="00723EAE" w:rsidP="00723EAE">
      <w:pPr>
        <w:spacing w:line="276" w:lineRule="auto"/>
        <w:ind w:left="567" w:right="281" w:firstLine="709"/>
        <w:rPr>
          <w:i/>
        </w:rPr>
      </w:pPr>
      <w:r w:rsidRPr="00723EAE">
        <w:rPr>
          <w:b/>
          <w:i/>
        </w:rPr>
        <w:t>Баженов Владимир Сергеевич</w:t>
      </w:r>
      <w:r w:rsidRPr="00723EAE">
        <w:rPr>
          <w:i/>
        </w:rPr>
        <w:t>, координатор олимпиады, ст. преподаватель каф. ТОЭЭ</w:t>
      </w:r>
      <w:r>
        <w:rPr>
          <w:i/>
        </w:rPr>
        <w:t xml:space="preserve">, </w:t>
      </w:r>
      <w:r w:rsidRPr="00723EAE">
        <w:rPr>
          <w:i/>
        </w:rPr>
        <w:t xml:space="preserve">тел. +7-910-698-93-61, </w:t>
      </w:r>
      <w:r w:rsidRPr="00723EAE">
        <w:rPr>
          <w:i/>
          <w:lang w:val="en-US"/>
        </w:rPr>
        <w:t>e</w:t>
      </w:r>
      <w:r w:rsidRPr="00723EAE">
        <w:rPr>
          <w:i/>
        </w:rPr>
        <w:t>-</w:t>
      </w:r>
      <w:r w:rsidRPr="00723EAE">
        <w:rPr>
          <w:i/>
          <w:lang w:val="en-US"/>
        </w:rPr>
        <w:t>mail</w:t>
      </w:r>
      <w:r w:rsidRPr="00723EAE">
        <w:rPr>
          <w:i/>
        </w:rPr>
        <w:t xml:space="preserve">: </w:t>
      </w:r>
      <w:hyperlink r:id="rId13" w:history="1">
        <w:r w:rsidRPr="00723EAE">
          <w:rPr>
            <w:i/>
            <w:color w:val="0000FF"/>
            <w:u w:val="single"/>
            <w:lang w:val="en-US"/>
          </w:rPr>
          <w:t>olimpiada</w:t>
        </w:r>
        <w:r w:rsidRPr="00723EAE">
          <w:rPr>
            <w:i/>
            <w:color w:val="0000FF"/>
            <w:u w:val="single"/>
          </w:rPr>
          <w:t>@</w:t>
        </w:r>
        <w:r w:rsidRPr="00723EAE">
          <w:rPr>
            <w:i/>
            <w:color w:val="0000FF"/>
            <w:u w:val="single"/>
            <w:lang w:val="en-US"/>
          </w:rPr>
          <w:t>toe</w:t>
        </w:r>
        <w:r w:rsidRPr="00723EAE">
          <w:rPr>
            <w:i/>
            <w:color w:val="0000FF"/>
            <w:u w:val="single"/>
          </w:rPr>
          <w:t>.</w:t>
        </w:r>
        <w:r w:rsidRPr="00723EAE">
          <w:rPr>
            <w:i/>
            <w:color w:val="0000FF"/>
            <w:u w:val="single"/>
            <w:lang w:val="en-US"/>
          </w:rPr>
          <w:t>ispu</w:t>
        </w:r>
        <w:r w:rsidRPr="00723EAE">
          <w:rPr>
            <w:i/>
            <w:color w:val="0000FF"/>
            <w:u w:val="single"/>
          </w:rPr>
          <w:t>.</w:t>
        </w:r>
        <w:proofErr w:type="spellStart"/>
        <w:r w:rsidRPr="00723EAE">
          <w:rPr>
            <w:i/>
            <w:color w:val="0000FF"/>
            <w:u w:val="single"/>
            <w:lang w:val="en-US"/>
          </w:rPr>
          <w:t>ru</w:t>
        </w:r>
        <w:proofErr w:type="spellEnd"/>
      </w:hyperlink>
    </w:p>
    <w:p w14:paraId="29F59A30" w14:textId="77777777" w:rsidR="00723EAE" w:rsidRPr="00723EAE" w:rsidRDefault="00723EAE" w:rsidP="00723EAE">
      <w:pPr>
        <w:spacing w:line="276" w:lineRule="auto"/>
        <w:ind w:left="567" w:right="281" w:firstLine="709"/>
        <w:rPr>
          <w:i/>
        </w:rPr>
      </w:pPr>
    </w:p>
    <w:p w14:paraId="63692EF5" w14:textId="4E28E4B3" w:rsidR="00723EAE" w:rsidRPr="00723EAE" w:rsidRDefault="00723EAE" w:rsidP="00723EAE">
      <w:pPr>
        <w:ind w:left="567" w:right="281" w:firstLine="709"/>
        <w:rPr>
          <w:i/>
        </w:rPr>
      </w:pPr>
      <w:r w:rsidRPr="00723EAE">
        <w:rPr>
          <w:i/>
        </w:rPr>
        <w:t xml:space="preserve">Оперативная информация об олимпиаде: </w:t>
      </w:r>
      <w:hyperlink r:id="rId14" w:history="1">
        <w:r w:rsidRPr="00723EAE">
          <w:rPr>
            <w:i/>
            <w:color w:val="0000FF"/>
            <w:u w:val="single"/>
          </w:rPr>
          <w:t>http://ispu.ru/olimpiada</w:t>
        </w:r>
      </w:hyperlink>
      <w:r w:rsidRPr="00723EAE">
        <w:rPr>
          <w:i/>
        </w:rPr>
        <w:t xml:space="preserve">, </w:t>
      </w:r>
      <w:hyperlink r:id="rId15" w:history="1">
        <w:r w:rsidRPr="00723EAE">
          <w:rPr>
            <w:rStyle w:val="a6"/>
            <w:i/>
            <w:lang w:val="en-US"/>
          </w:rPr>
          <w:t>http</w:t>
        </w:r>
        <w:r w:rsidRPr="00723EAE">
          <w:rPr>
            <w:rStyle w:val="a6"/>
            <w:i/>
          </w:rPr>
          <w:t>://</w:t>
        </w:r>
        <w:proofErr w:type="spellStart"/>
        <w:r w:rsidRPr="00723EAE">
          <w:rPr>
            <w:rStyle w:val="a6"/>
            <w:i/>
            <w:lang w:val="en-US"/>
          </w:rPr>
          <w:t>fondsmena</w:t>
        </w:r>
        <w:proofErr w:type="spellEnd"/>
        <w:r w:rsidRPr="00723EAE">
          <w:rPr>
            <w:rStyle w:val="a6"/>
            <w:i/>
          </w:rPr>
          <w:t>.</w:t>
        </w:r>
        <w:proofErr w:type="spellStart"/>
        <w:r w:rsidRPr="00723EAE">
          <w:rPr>
            <w:rStyle w:val="a6"/>
            <w:i/>
            <w:lang w:val="en-US"/>
          </w:rPr>
          <w:t>ru</w:t>
        </w:r>
        <w:proofErr w:type="spellEnd"/>
        <w:r w:rsidRPr="00723EAE">
          <w:rPr>
            <w:rStyle w:val="a6"/>
            <w:i/>
          </w:rPr>
          <w:t>/</w:t>
        </w:r>
        <w:r w:rsidRPr="00723EAE">
          <w:rPr>
            <w:rStyle w:val="a6"/>
            <w:i/>
            <w:lang w:val="en-US"/>
          </w:rPr>
          <w:t>project</w:t>
        </w:r>
        <w:r w:rsidRPr="00723EAE">
          <w:rPr>
            <w:rStyle w:val="a6"/>
            <w:i/>
          </w:rPr>
          <w:t>/</w:t>
        </w:r>
        <w:proofErr w:type="spellStart"/>
        <w:r w:rsidRPr="00723EAE">
          <w:rPr>
            <w:rStyle w:val="a6"/>
            <w:i/>
            <w:lang w:val="en-US"/>
          </w:rPr>
          <w:t>electrotechnika</w:t>
        </w:r>
        <w:proofErr w:type="spellEnd"/>
        <w:r w:rsidRPr="00723EAE">
          <w:rPr>
            <w:rStyle w:val="a6"/>
            <w:i/>
          </w:rPr>
          <w:t>2020/</w:t>
        </w:r>
      </w:hyperlink>
    </w:p>
    <w:p w14:paraId="06AE0991" w14:textId="3FE04E74" w:rsidR="00723EAE" w:rsidRPr="00723EAE" w:rsidRDefault="00723EAE" w:rsidP="00723EAE">
      <w:pPr>
        <w:ind w:left="567" w:right="281" w:firstLine="709"/>
        <w:rPr>
          <w:i/>
        </w:rPr>
      </w:pPr>
      <w:r w:rsidRPr="00723EAE">
        <w:rPr>
          <w:i/>
        </w:rPr>
        <w:t>Оргкомитет олимпиады оставляет за собой право внесения незначительных изменений в программу олимпиады.</w:t>
      </w:r>
      <w:r w:rsidRPr="00723EAE">
        <w:rPr>
          <w:i/>
        </w:rPr>
        <w:br w:type="page"/>
      </w:r>
    </w:p>
    <w:p w14:paraId="5DB1C31C" w14:textId="77777777" w:rsidR="00723EAE" w:rsidRPr="00723EAE" w:rsidRDefault="00723EAE" w:rsidP="00723EAE">
      <w:pPr>
        <w:ind w:right="281"/>
        <w:jc w:val="right"/>
        <w:rPr>
          <w:b/>
          <w:sz w:val="26"/>
          <w:szCs w:val="26"/>
        </w:rPr>
      </w:pPr>
      <w:r w:rsidRPr="00723EAE">
        <w:rPr>
          <w:b/>
          <w:sz w:val="26"/>
          <w:szCs w:val="26"/>
        </w:rPr>
        <w:lastRenderedPageBreak/>
        <w:t>Приложение 1</w:t>
      </w:r>
    </w:p>
    <w:p w14:paraId="0796F54C" w14:textId="77777777" w:rsidR="00723EAE" w:rsidRPr="00723EAE" w:rsidRDefault="00723EAE" w:rsidP="00723EAE">
      <w:pPr>
        <w:ind w:right="281"/>
        <w:jc w:val="right"/>
        <w:rPr>
          <w:sz w:val="26"/>
          <w:szCs w:val="26"/>
        </w:rPr>
      </w:pPr>
    </w:p>
    <w:p w14:paraId="454D1C35" w14:textId="77777777" w:rsidR="00723EAE" w:rsidRPr="00723EAE" w:rsidRDefault="00723EAE" w:rsidP="00723EAE">
      <w:pPr>
        <w:ind w:left="284" w:right="281" w:hanging="284"/>
        <w:jc w:val="center"/>
        <w:rPr>
          <w:b/>
          <w:sz w:val="26"/>
          <w:szCs w:val="26"/>
        </w:rPr>
      </w:pPr>
      <w:r w:rsidRPr="00723EAE">
        <w:rPr>
          <w:b/>
          <w:sz w:val="26"/>
          <w:szCs w:val="26"/>
        </w:rPr>
        <w:t xml:space="preserve">ЗАЯВКА </w:t>
      </w:r>
    </w:p>
    <w:p w14:paraId="3A3FEE8D" w14:textId="77777777" w:rsidR="00723EAE" w:rsidRPr="00723EAE" w:rsidRDefault="00723EAE" w:rsidP="00723EAE">
      <w:pPr>
        <w:spacing w:after="240"/>
        <w:ind w:left="284" w:right="281" w:hanging="284"/>
        <w:jc w:val="center"/>
        <w:rPr>
          <w:sz w:val="26"/>
          <w:szCs w:val="26"/>
        </w:rPr>
      </w:pPr>
      <w:r w:rsidRPr="00723EAE">
        <w:rPr>
          <w:sz w:val="26"/>
          <w:szCs w:val="26"/>
        </w:rPr>
        <w:t>на участие в олимпиаде по теоретической и общей электротехнике</w:t>
      </w:r>
    </w:p>
    <w:p w14:paraId="41AF7422" w14:textId="77777777" w:rsidR="00723EAE" w:rsidRPr="00723EAE" w:rsidRDefault="00723EAE" w:rsidP="00723EAE">
      <w:pPr>
        <w:ind w:left="284" w:right="281" w:hanging="284"/>
        <w:rPr>
          <w:sz w:val="26"/>
          <w:szCs w:val="26"/>
        </w:rPr>
      </w:pPr>
      <w:r w:rsidRPr="00723EAE">
        <w:rPr>
          <w:sz w:val="26"/>
          <w:szCs w:val="26"/>
        </w:rPr>
        <w:t>Таблица 1. Сведения об участниках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723EAE" w:rsidRPr="00723EAE" w14:paraId="2657C93B" w14:textId="77777777" w:rsidTr="00AD3083">
        <w:tc>
          <w:tcPr>
            <w:tcW w:w="6204" w:type="dxa"/>
          </w:tcPr>
          <w:p w14:paraId="03071F30" w14:textId="77777777" w:rsidR="00723EAE" w:rsidRPr="00723EAE" w:rsidRDefault="00723EAE" w:rsidP="00723EAE">
            <w:pPr>
              <w:numPr>
                <w:ilvl w:val="0"/>
                <w:numId w:val="2"/>
              </w:numPr>
              <w:spacing w:after="200" w:line="276" w:lineRule="auto"/>
              <w:ind w:left="284" w:right="281" w:hanging="284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Фамилия, имя, отчество участника полностью</w:t>
            </w:r>
          </w:p>
        </w:tc>
        <w:tc>
          <w:tcPr>
            <w:tcW w:w="3366" w:type="dxa"/>
          </w:tcPr>
          <w:p w14:paraId="434417F4" w14:textId="77777777" w:rsidR="00723EAE" w:rsidRPr="00723EAE" w:rsidRDefault="00723EAE" w:rsidP="00723EAE">
            <w:pPr>
              <w:ind w:left="284" w:right="281" w:hanging="284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13E5D594" w14:textId="77777777" w:rsidTr="00AD3083">
        <w:tc>
          <w:tcPr>
            <w:tcW w:w="6204" w:type="dxa"/>
          </w:tcPr>
          <w:p w14:paraId="10CFA1E5" w14:textId="77777777" w:rsidR="00723EAE" w:rsidRPr="00723EAE" w:rsidRDefault="00723EAE" w:rsidP="00723EAE">
            <w:pPr>
              <w:numPr>
                <w:ilvl w:val="0"/>
                <w:numId w:val="2"/>
              </w:numPr>
              <w:spacing w:after="200" w:line="276" w:lineRule="auto"/>
              <w:ind w:left="284" w:right="281" w:hanging="284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Факультет</w:t>
            </w:r>
          </w:p>
        </w:tc>
        <w:tc>
          <w:tcPr>
            <w:tcW w:w="3366" w:type="dxa"/>
          </w:tcPr>
          <w:p w14:paraId="08829048" w14:textId="77777777" w:rsidR="00723EAE" w:rsidRPr="00723EAE" w:rsidRDefault="00723EAE" w:rsidP="00723EAE">
            <w:pPr>
              <w:ind w:left="284" w:right="281" w:hanging="284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34700555" w14:textId="77777777" w:rsidTr="00AD3083">
        <w:tc>
          <w:tcPr>
            <w:tcW w:w="6204" w:type="dxa"/>
          </w:tcPr>
          <w:p w14:paraId="733F43D0" w14:textId="77777777" w:rsidR="00723EAE" w:rsidRPr="00723EAE" w:rsidRDefault="00723EAE" w:rsidP="00723EAE">
            <w:pPr>
              <w:numPr>
                <w:ilvl w:val="0"/>
                <w:numId w:val="2"/>
              </w:numPr>
              <w:spacing w:after="200" w:line="276" w:lineRule="auto"/>
              <w:ind w:left="284" w:right="281" w:hanging="284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Курс, группа</w:t>
            </w:r>
          </w:p>
        </w:tc>
        <w:tc>
          <w:tcPr>
            <w:tcW w:w="3366" w:type="dxa"/>
          </w:tcPr>
          <w:p w14:paraId="5D19737A" w14:textId="77777777" w:rsidR="00723EAE" w:rsidRPr="00723EAE" w:rsidRDefault="00723EAE" w:rsidP="00723EAE">
            <w:pPr>
              <w:ind w:left="284" w:right="281" w:hanging="284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3B659DA4" w14:textId="77777777" w:rsidTr="00AD3083">
        <w:tc>
          <w:tcPr>
            <w:tcW w:w="6204" w:type="dxa"/>
          </w:tcPr>
          <w:p w14:paraId="48896AF1" w14:textId="77777777" w:rsidR="00723EAE" w:rsidRPr="00723EAE" w:rsidRDefault="00723EAE" w:rsidP="00723EAE">
            <w:pPr>
              <w:numPr>
                <w:ilvl w:val="0"/>
                <w:numId w:val="2"/>
              </w:numPr>
              <w:spacing w:after="200" w:line="276" w:lineRule="auto"/>
              <w:ind w:left="284" w:right="281" w:hanging="284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366" w:type="dxa"/>
          </w:tcPr>
          <w:p w14:paraId="5AD869F4" w14:textId="77777777" w:rsidR="00723EAE" w:rsidRPr="00723EAE" w:rsidRDefault="00723EAE" w:rsidP="00723EAE">
            <w:pPr>
              <w:ind w:left="284" w:right="281" w:hanging="284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4CF95753" w14:textId="77777777" w:rsidTr="00AD3083">
        <w:tc>
          <w:tcPr>
            <w:tcW w:w="6204" w:type="dxa"/>
          </w:tcPr>
          <w:p w14:paraId="445D7AEA" w14:textId="77777777" w:rsidR="00723EAE" w:rsidRPr="00723EAE" w:rsidRDefault="00723EAE" w:rsidP="00723EAE">
            <w:pPr>
              <w:numPr>
                <w:ilvl w:val="0"/>
                <w:numId w:val="2"/>
              </w:numPr>
              <w:spacing w:after="200" w:line="276" w:lineRule="auto"/>
              <w:ind w:left="284" w:right="281" w:hanging="284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366" w:type="dxa"/>
          </w:tcPr>
          <w:p w14:paraId="514130C8" w14:textId="77777777" w:rsidR="00723EAE" w:rsidRPr="00723EAE" w:rsidRDefault="00723EAE" w:rsidP="00723EAE">
            <w:pPr>
              <w:ind w:left="284" w:right="281" w:hanging="284"/>
              <w:jc w:val="center"/>
              <w:rPr>
                <w:sz w:val="26"/>
                <w:szCs w:val="26"/>
              </w:rPr>
            </w:pPr>
          </w:p>
        </w:tc>
      </w:tr>
    </w:tbl>
    <w:p w14:paraId="1497EFDC" w14:textId="77777777" w:rsidR="00723EAE" w:rsidRPr="00723EAE" w:rsidRDefault="00723EAE" w:rsidP="00723EAE">
      <w:pPr>
        <w:ind w:left="284" w:right="281" w:hanging="284"/>
        <w:rPr>
          <w:sz w:val="26"/>
          <w:szCs w:val="26"/>
        </w:rPr>
      </w:pPr>
      <w:r w:rsidRPr="00723EAE">
        <w:rPr>
          <w:sz w:val="26"/>
          <w:szCs w:val="26"/>
        </w:rPr>
        <w:t>Примечание: заполняется для каждого участника олимпиады.</w:t>
      </w:r>
    </w:p>
    <w:p w14:paraId="23D98332" w14:textId="77777777" w:rsidR="00723EAE" w:rsidRPr="00723EAE" w:rsidRDefault="00723EAE" w:rsidP="00723EAE">
      <w:pPr>
        <w:ind w:left="284" w:right="281" w:hanging="284"/>
        <w:rPr>
          <w:sz w:val="26"/>
          <w:szCs w:val="26"/>
        </w:rPr>
      </w:pPr>
    </w:p>
    <w:p w14:paraId="6A8AD873" w14:textId="77777777" w:rsidR="00723EAE" w:rsidRPr="00723EAE" w:rsidRDefault="00723EAE" w:rsidP="00723EAE">
      <w:pPr>
        <w:ind w:left="284" w:right="281" w:hanging="284"/>
        <w:rPr>
          <w:sz w:val="26"/>
          <w:szCs w:val="26"/>
        </w:rPr>
      </w:pPr>
      <w:r w:rsidRPr="00723EAE">
        <w:rPr>
          <w:sz w:val="26"/>
          <w:szCs w:val="26"/>
        </w:rPr>
        <w:t>Таблица 2. Сведения о руководителях команды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723EAE" w:rsidRPr="00723EAE" w14:paraId="1EB56197" w14:textId="77777777" w:rsidTr="00AD3083">
        <w:tc>
          <w:tcPr>
            <w:tcW w:w="6204" w:type="dxa"/>
          </w:tcPr>
          <w:p w14:paraId="6B9E91F6" w14:textId="77777777" w:rsidR="00723EAE" w:rsidRPr="00723EAE" w:rsidRDefault="00723EAE" w:rsidP="00723EAE">
            <w:pPr>
              <w:numPr>
                <w:ilvl w:val="0"/>
                <w:numId w:val="3"/>
              </w:numPr>
              <w:spacing w:after="200" w:line="276" w:lineRule="auto"/>
              <w:ind w:left="284" w:right="281" w:hanging="284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Фамилия, имя, отчество руководителя полностью</w:t>
            </w:r>
          </w:p>
        </w:tc>
        <w:tc>
          <w:tcPr>
            <w:tcW w:w="3366" w:type="dxa"/>
          </w:tcPr>
          <w:p w14:paraId="3D527092" w14:textId="77777777" w:rsidR="00723EAE" w:rsidRPr="00723EAE" w:rsidRDefault="00723EAE" w:rsidP="00723EAE">
            <w:pPr>
              <w:ind w:left="284" w:right="281" w:hanging="284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35B440DA" w14:textId="77777777" w:rsidTr="00AD3083">
        <w:tc>
          <w:tcPr>
            <w:tcW w:w="6204" w:type="dxa"/>
          </w:tcPr>
          <w:p w14:paraId="2F6D9B73" w14:textId="77777777" w:rsidR="00723EAE" w:rsidRPr="00723EAE" w:rsidRDefault="00723EAE" w:rsidP="00723EAE">
            <w:pPr>
              <w:numPr>
                <w:ilvl w:val="0"/>
                <w:numId w:val="3"/>
              </w:numPr>
              <w:spacing w:after="200" w:line="276" w:lineRule="auto"/>
              <w:ind w:left="284" w:right="281" w:hanging="284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Должность</w:t>
            </w:r>
          </w:p>
        </w:tc>
        <w:tc>
          <w:tcPr>
            <w:tcW w:w="3366" w:type="dxa"/>
          </w:tcPr>
          <w:p w14:paraId="1AF14A18" w14:textId="77777777" w:rsidR="00723EAE" w:rsidRPr="00723EAE" w:rsidRDefault="00723EAE" w:rsidP="00723EAE">
            <w:pPr>
              <w:ind w:left="284" w:right="281" w:hanging="284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47393511" w14:textId="77777777" w:rsidTr="00AD3083">
        <w:tc>
          <w:tcPr>
            <w:tcW w:w="6204" w:type="dxa"/>
          </w:tcPr>
          <w:p w14:paraId="5F28C5A2" w14:textId="77777777" w:rsidR="00723EAE" w:rsidRPr="00723EAE" w:rsidRDefault="00723EAE" w:rsidP="00723EAE">
            <w:pPr>
              <w:numPr>
                <w:ilvl w:val="0"/>
                <w:numId w:val="3"/>
              </w:numPr>
              <w:spacing w:after="200" w:line="276" w:lineRule="auto"/>
              <w:ind w:left="284" w:right="281" w:hanging="284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Ученое звание, ученая степень</w:t>
            </w:r>
          </w:p>
        </w:tc>
        <w:tc>
          <w:tcPr>
            <w:tcW w:w="3366" w:type="dxa"/>
          </w:tcPr>
          <w:p w14:paraId="3A32BAE8" w14:textId="77777777" w:rsidR="00723EAE" w:rsidRPr="00723EAE" w:rsidRDefault="00723EAE" w:rsidP="00723EAE">
            <w:pPr>
              <w:ind w:left="284" w:right="281" w:hanging="284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5F1D11A9" w14:textId="77777777" w:rsidTr="00AD3083">
        <w:tc>
          <w:tcPr>
            <w:tcW w:w="6204" w:type="dxa"/>
          </w:tcPr>
          <w:p w14:paraId="78B59E65" w14:textId="77777777" w:rsidR="00723EAE" w:rsidRPr="00723EAE" w:rsidRDefault="00723EAE" w:rsidP="00723EAE">
            <w:pPr>
              <w:numPr>
                <w:ilvl w:val="0"/>
                <w:numId w:val="3"/>
              </w:numPr>
              <w:spacing w:after="200" w:line="276" w:lineRule="auto"/>
              <w:ind w:left="284" w:right="281" w:hanging="284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Контактный телефон (сотовый номер)</w:t>
            </w:r>
          </w:p>
        </w:tc>
        <w:tc>
          <w:tcPr>
            <w:tcW w:w="3366" w:type="dxa"/>
          </w:tcPr>
          <w:p w14:paraId="6A8A84FF" w14:textId="77777777" w:rsidR="00723EAE" w:rsidRPr="00723EAE" w:rsidRDefault="00723EAE" w:rsidP="00723EAE">
            <w:pPr>
              <w:ind w:left="284" w:right="281" w:hanging="284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0A42C5C0" w14:textId="77777777" w:rsidTr="00AD3083">
        <w:tc>
          <w:tcPr>
            <w:tcW w:w="6204" w:type="dxa"/>
          </w:tcPr>
          <w:p w14:paraId="793B773A" w14:textId="77777777" w:rsidR="00723EAE" w:rsidRPr="00723EAE" w:rsidRDefault="00723EAE" w:rsidP="00723EAE">
            <w:pPr>
              <w:numPr>
                <w:ilvl w:val="0"/>
                <w:numId w:val="3"/>
              </w:numPr>
              <w:spacing w:after="200" w:line="276" w:lineRule="auto"/>
              <w:ind w:left="284" w:right="281" w:hanging="284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366" w:type="dxa"/>
          </w:tcPr>
          <w:p w14:paraId="7959EF6B" w14:textId="77777777" w:rsidR="00723EAE" w:rsidRPr="00723EAE" w:rsidRDefault="00723EAE" w:rsidP="00723EAE">
            <w:pPr>
              <w:ind w:left="284" w:right="281" w:hanging="284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24846D71" w14:textId="77777777" w:rsidTr="00AD3083">
        <w:tc>
          <w:tcPr>
            <w:tcW w:w="6204" w:type="dxa"/>
          </w:tcPr>
          <w:p w14:paraId="3EA8FD30" w14:textId="77777777" w:rsidR="00723EAE" w:rsidRPr="00723EAE" w:rsidRDefault="00723EAE" w:rsidP="00723EAE">
            <w:pPr>
              <w:numPr>
                <w:ilvl w:val="0"/>
                <w:numId w:val="3"/>
              </w:numPr>
              <w:spacing w:after="200" w:line="276" w:lineRule="auto"/>
              <w:ind w:left="284" w:right="281" w:hanging="284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Необходимость в гостинице (да/нет)</w:t>
            </w:r>
          </w:p>
        </w:tc>
        <w:tc>
          <w:tcPr>
            <w:tcW w:w="3366" w:type="dxa"/>
          </w:tcPr>
          <w:p w14:paraId="7405FB3E" w14:textId="77777777" w:rsidR="00723EAE" w:rsidRPr="00723EAE" w:rsidRDefault="00723EAE" w:rsidP="00723EAE">
            <w:pPr>
              <w:ind w:left="284" w:right="281" w:hanging="284"/>
              <w:jc w:val="center"/>
              <w:rPr>
                <w:sz w:val="26"/>
                <w:szCs w:val="26"/>
              </w:rPr>
            </w:pPr>
          </w:p>
        </w:tc>
      </w:tr>
    </w:tbl>
    <w:p w14:paraId="07673B88" w14:textId="77777777" w:rsidR="00723EAE" w:rsidRPr="00723EAE" w:rsidRDefault="00723EAE" w:rsidP="00723EAE">
      <w:pPr>
        <w:ind w:left="284" w:right="281" w:hanging="284"/>
        <w:jc w:val="center"/>
        <w:rPr>
          <w:sz w:val="26"/>
          <w:szCs w:val="26"/>
        </w:rPr>
      </w:pPr>
    </w:p>
    <w:p w14:paraId="1E637BB8" w14:textId="77777777" w:rsidR="00723EAE" w:rsidRPr="00723EAE" w:rsidRDefault="00723EAE" w:rsidP="00723EAE">
      <w:pPr>
        <w:ind w:left="284" w:right="281" w:hanging="284"/>
        <w:rPr>
          <w:sz w:val="26"/>
          <w:szCs w:val="26"/>
        </w:rPr>
      </w:pPr>
      <w:r w:rsidRPr="00723EAE">
        <w:rPr>
          <w:sz w:val="26"/>
          <w:szCs w:val="26"/>
        </w:rPr>
        <w:t>Таблица 3. Сведения о вузе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723EAE" w:rsidRPr="00723EAE" w14:paraId="10EF38EA" w14:textId="77777777" w:rsidTr="00AD3083">
        <w:tc>
          <w:tcPr>
            <w:tcW w:w="6204" w:type="dxa"/>
          </w:tcPr>
          <w:p w14:paraId="698DF4DE" w14:textId="77777777" w:rsidR="00723EAE" w:rsidRPr="00723EAE" w:rsidRDefault="00723EAE" w:rsidP="00723EAE">
            <w:pPr>
              <w:numPr>
                <w:ilvl w:val="0"/>
                <w:numId w:val="4"/>
              </w:numPr>
              <w:spacing w:after="200" w:line="276" w:lineRule="auto"/>
              <w:ind w:left="284" w:right="281" w:hanging="284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366" w:type="dxa"/>
          </w:tcPr>
          <w:p w14:paraId="05F7DD3E" w14:textId="77777777" w:rsidR="00723EAE" w:rsidRPr="00723EAE" w:rsidRDefault="00723EAE" w:rsidP="00723EAE">
            <w:pPr>
              <w:ind w:left="284" w:right="281" w:hanging="284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3346B87B" w14:textId="77777777" w:rsidTr="00AD3083">
        <w:tc>
          <w:tcPr>
            <w:tcW w:w="6204" w:type="dxa"/>
          </w:tcPr>
          <w:p w14:paraId="446734FC" w14:textId="77777777" w:rsidR="00723EAE" w:rsidRPr="00723EAE" w:rsidRDefault="00723EAE" w:rsidP="00723EAE">
            <w:pPr>
              <w:numPr>
                <w:ilvl w:val="0"/>
                <w:numId w:val="4"/>
              </w:numPr>
              <w:spacing w:after="200" w:line="276" w:lineRule="auto"/>
              <w:ind w:left="284" w:right="281" w:hanging="284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Полный адрес</w:t>
            </w:r>
          </w:p>
        </w:tc>
        <w:tc>
          <w:tcPr>
            <w:tcW w:w="3366" w:type="dxa"/>
          </w:tcPr>
          <w:p w14:paraId="4668886E" w14:textId="77777777" w:rsidR="00723EAE" w:rsidRPr="00723EAE" w:rsidRDefault="00723EAE" w:rsidP="00723EAE">
            <w:pPr>
              <w:ind w:left="284" w:right="281" w:hanging="284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3CA3DA35" w14:textId="77777777" w:rsidTr="00AD3083">
        <w:tc>
          <w:tcPr>
            <w:tcW w:w="6204" w:type="dxa"/>
          </w:tcPr>
          <w:p w14:paraId="3B201C54" w14:textId="77777777" w:rsidR="00723EAE" w:rsidRPr="00723EAE" w:rsidRDefault="00723EAE" w:rsidP="00723EAE">
            <w:pPr>
              <w:numPr>
                <w:ilvl w:val="0"/>
                <w:numId w:val="4"/>
              </w:numPr>
              <w:spacing w:after="200" w:line="276" w:lineRule="auto"/>
              <w:ind w:left="284" w:right="281" w:hanging="284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Фамилия, имя, отчество руководителя вуза</w:t>
            </w:r>
          </w:p>
        </w:tc>
        <w:tc>
          <w:tcPr>
            <w:tcW w:w="3366" w:type="dxa"/>
          </w:tcPr>
          <w:p w14:paraId="59EB8D98" w14:textId="77777777" w:rsidR="00723EAE" w:rsidRPr="00723EAE" w:rsidRDefault="00723EAE" w:rsidP="00723EAE">
            <w:pPr>
              <w:ind w:left="284" w:right="281" w:hanging="284"/>
              <w:jc w:val="center"/>
              <w:rPr>
                <w:sz w:val="26"/>
                <w:szCs w:val="26"/>
              </w:rPr>
            </w:pPr>
          </w:p>
        </w:tc>
      </w:tr>
    </w:tbl>
    <w:p w14:paraId="74F702DC" w14:textId="77777777" w:rsidR="00723EAE" w:rsidRPr="00723EAE" w:rsidRDefault="00723EAE" w:rsidP="00723EAE">
      <w:pPr>
        <w:ind w:right="281"/>
        <w:jc w:val="center"/>
        <w:rPr>
          <w:sz w:val="26"/>
          <w:szCs w:val="26"/>
        </w:rPr>
      </w:pPr>
    </w:p>
    <w:p w14:paraId="4335A96F" w14:textId="77777777" w:rsidR="00723EAE" w:rsidRPr="00723EAE" w:rsidRDefault="00723EAE" w:rsidP="00723EAE">
      <w:pPr>
        <w:ind w:right="281"/>
        <w:jc w:val="right"/>
        <w:rPr>
          <w:sz w:val="26"/>
          <w:szCs w:val="26"/>
        </w:rPr>
      </w:pPr>
      <w:r w:rsidRPr="00723EAE">
        <w:rPr>
          <w:sz w:val="26"/>
          <w:szCs w:val="26"/>
        </w:rPr>
        <w:t>Подпись ответственного лица. Печать.</w:t>
      </w:r>
    </w:p>
    <w:p w14:paraId="7CB1D65F" w14:textId="77777777" w:rsidR="00723EAE" w:rsidRPr="00723EAE" w:rsidRDefault="00723EAE" w:rsidP="00723EAE">
      <w:pPr>
        <w:ind w:right="281"/>
        <w:jc w:val="right"/>
        <w:rPr>
          <w:sz w:val="26"/>
          <w:szCs w:val="26"/>
        </w:rPr>
      </w:pPr>
      <w:r w:rsidRPr="00723EAE">
        <w:rPr>
          <w:sz w:val="26"/>
          <w:szCs w:val="26"/>
        </w:rPr>
        <w:t>Дата заполнения.</w:t>
      </w:r>
    </w:p>
    <w:p w14:paraId="4D79EC8D" w14:textId="77777777" w:rsidR="00723EAE" w:rsidRPr="00723EAE" w:rsidRDefault="00723EAE" w:rsidP="00723EAE">
      <w:pPr>
        <w:ind w:right="281"/>
        <w:jc w:val="right"/>
        <w:rPr>
          <w:sz w:val="26"/>
          <w:szCs w:val="26"/>
        </w:rPr>
      </w:pPr>
    </w:p>
    <w:p w14:paraId="5974C8BE" w14:textId="77777777" w:rsidR="00723EAE" w:rsidRPr="00723EAE" w:rsidRDefault="00723EAE" w:rsidP="00723EAE">
      <w:pPr>
        <w:ind w:right="281"/>
        <w:jc w:val="right"/>
        <w:rPr>
          <w:sz w:val="26"/>
          <w:szCs w:val="26"/>
        </w:rPr>
      </w:pPr>
    </w:p>
    <w:p w14:paraId="704613F6" w14:textId="77777777" w:rsidR="00723EAE" w:rsidRPr="00723EAE" w:rsidRDefault="00723EAE" w:rsidP="00723EAE">
      <w:pPr>
        <w:ind w:right="281"/>
        <w:jc w:val="right"/>
        <w:rPr>
          <w:sz w:val="26"/>
          <w:szCs w:val="26"/>
        </w:rPr>
      </w:pPr>
    </w:p>
    <w:p w14:paraId="4B78B6A2" w14:textId="62687553" w:rsidR="00723EAE" w:rsidRPr="00723EAE" w:rsidRDefault="00723EAE">
      <w:pPr>
        <w:rPr>
          <w:sz w:val="26"/>
          <w:szCs w:val="26"/>
        </w:rPr>
      </w:pPr>
      <w:r w:rsidRPr="00723EAE">
        <w:rPr>
          <w:sz w:val="26"/>
          <w:szCs w:val="26"/>
        </w:rPr>
        <w:br w:type="page"/>
      </w:r>
    </w:p>
    <w:p w14:paraId="71033ED6" w14:textId="77777777" w:rsidR="00723EAE" w:rsidRPr="00723EAE" w:rsidRDefault="00723EAE" w:rsidP="00723EAE">
      <w:pPr>
        <w:ind w:right="281"/>
        <w:jc w:val="right"/>
        <w:rPr>
          <w:b/>
          <w:sz w:val="26"/>
          <w:szCs w:val="26"/>
        </w:rPr>
      </w:pPr>
      <w:r w:rsidRPr="00723EAE">
        <w:rPr>
          <w:b/>
          <w:sz w:val="26"/>
          <w:szCs w:val="26"/>
        </w:rPr>
        <w:lastRenderedPageBreak/>
        <w:t>Приложение 2</w:t>
      </w:r>
    </w:p>
    <w:p w14:paraId="248E9DB7" w14:textId="77777777" w:rsidR="00723EAE" w:rsidRPr="00723EAE" w:rsidRDefault="00723EAE" w:rsidP="00723EAE">
      <w:pPr>
        <w:ind w:right="281"/>
        <w:jc w:val="center"/>
        <w:rPr>
          <w:b/>
          <w:sz w:val="26"/>
          <w:szCs w:val="26"/>
        </w:rPr>
      </w:pPr>
      <w:r w:rsidRPr="00723EAE">
        <w:rPr>
          <w:b/>
          <w:sz w:val="26"/>
          <w:szCs w:val="26"/>
        </w:rPr>
        <w:t>ЗАЯВКА</w:t>
      </w:r>
    </w:p>
    <w:p w14:paraId="0E4546A2" w14:textId="77777777" w:rsidR="00723EAE" w:rsidRPr="00723EAE" w:rsidRDefault="00723EAE" w:rsidP="00723EAE">
      <w:pPr>
        <w:ind w:right="281"/>
        <w:jc w:val="center"/>
        <w:rPr>
          <w:sz w:val="26"/>
          <w:szCs w:val="26"/>
        </w:rPr>
      </w:pPr>
      <w:r w:rsidRPr="00723EAE">
        <w:rPr>
          <w:sz w:val="26"/>
          <w:szCs w:val="26"/>
        </w:rPr>
        <w:t>на бронирование гостиницы для руководителя команды</w:t>
      </w:r>
    </w:p>
    <w:p w14:paraId="12B35D77" w14:textId="77777777" w:rsidR="00723EAE" w:rsidRPr="00723EAE" w:rsidRDefault="00723EAE" w:rsidP="00723EAE">
      <w:pPr>
        <w:ind w:right="281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23EAE" w:rsidRPr="00723EAE" w14:paraId="6C3277D6" w14:textId="77777777" w:rsidTr="00AD3083">
        <w:tc>
          <w:tcPr>
            <w:tcW w:w="4785" w:type="dxa"/>
          </w:tcPr>
          <w:p w14:paraId="061562F2" w14:textId="77777777" w:rsidR="00723EAE" w:rsidRPr="00723EAE" w:rsidRDefault="00723EAE" w:rsidP="00723EAE">
            <w:pPr>
              <w:numPr>
                <w:ilvl w:val="0"/>
                <w:numId w:val="5"/>
              </w:numPr>
              <w:spacing w:after="200" w:line="276" w:lineRule="auto"/>
              <w:ind w:left="0" w:right="281" w:firstLine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Наименование вуза</w:t>
            </w:r>
          </w:p>
        </w:tc>
        <w:tc>
          <w:tcPr>
            <w:tcW w:w="4785" w:type="dxa"/>
          </w:tcPr>
          <w:p w14:paraId="7D8180AD" w14:textId="77777777" w:rsidR="00723EAE" w:rsidRPr="00723EAE" w:rsidRDefault="00723EAE" w:rsidP="00723EAE">
            <w:pPr>
              <w:ind w:right="281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1F48EBD1" w14:textId="77777777" w:rsidTr="00AD3083">
        <w:tc>
          <w:tcPr>
            <w:tcW w:w="4785" w:type="dxa"/>
          </w:tcPr>
          <w:p w14:paraId="672C4AD8" w14:textId="77777777" w:rsidR="00723EAE" w:rsidRPr="00723EAE" w:rsidRDefault="00723EAE" w:rsidP="00723EAE">
            <w:pPr>
              <w:numPr>
                <w:ilvl w:val="0"/>
                <w:numId w:val="5"/>
              </w:numPr>
              <w:spacing w:after="200" w:line="276" w:lineRule="auto"/>
              <w:ind w:left="0" w:right="281" w:firstLine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ФИО руководителя команды</w:t>
            </w:r>
          </w:p>
        </w:tc>
        <w:tc>
          <w:tcPr>
            <w:tcW w:w="4785" w:type="dxa"/>
          </w:tcPr>
          <w:p w14:paraId="29403549" w14:textId="77777777" w:rsidR="00723EAE" w:rsidRPr="00723EAE" w:rsidRDefault="00723EAE" w:rsidP="00723EAE">
            <w:pPr>
              <w:ind w:right="281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43CE6F08" w14:textId="77777777" w:rsidTr="00AD3083">
        <w:tc>
          <w:tcPr>
            <w:tcW w:w="4785" w:type="dxa"/>
          </w:tcPr>
          <w:p w14:paraId="4B8B708A" w14:textId="77777777" w:rsidR="00723EAE" w:rsidRPr="00723EAE" w:rsidRDefault="00723EAE" w:rsidP="00723EAE">
            <w:pPr>
              <w:numPr>
                <w:ilvl w:val="0"/>
                <w:numId w:val="5"/>
              </w:numPr>
              <w:spacing w:after="200" w:line="276" w:lineRule="auto"/>
              <w:ind w:left="0" w:right="281" w:firstLine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Даты проживания</w:t>
            </w:r>
          </w:p>
        </w:tc>
        <w:tc>
          <w:tcPr>
            <w:tcW w:w="4785" w:type="dxa"/>
          </w:tcPr>
          <w:p w14:paraId="3F694024" w14:textId="77777777" w:rsidR="00723EAE" w:rsidRPr="00723EAE" w:rsidRDefault="00723EAE" w:rsidP="00723EAE">
            <w:pPr>
              <w:ind w:right="281"/>
              <w:jc w:val="center"/>
              <w:rPr>
                <w:sz w:val="26"/>
                <w:szCs w:val="26"/>
              </w:rPr>
            </w:pPr>
          </w:p>
        </w:tc>
      </w:tr>
    </w:tbl>
    <w:p w14:paraId="61866A75" w14:textId="77777777" w:rsidR="00723EAE" w:rsidRPr="00723EAE" w:rsidRDefault="00723EAE" w:rsidP="00723EAE">
      <w:pPr>
        <w:ind w:right="281"/>
        <w:jc w:val="center"/>
        <w:rPr>
          <w:sz w:val="26"/>
          <w:szCs w:val="26"/>
        </w:rPr>
      </w:pPr>
    </w:p>
    <w:p w14:paraId="7CAF0190" w14:textId="77777777" w:rsidR="00723EAE" w:rsidRPr="00723EAE" w:rsidRDefault="00723EAE" w:rsidP="00723EAE">
      <w:pPr>
        <w:ind w:right="281"/>
        <w:jc w:val="right"/>
        <w:rPr>
          <w:sz w:val="26"/>
          <w:szCs w:val="26"/>
        </w:rPr>
      </w:pPr>
      <w:r w:rsidRPr="00723EAE">
        <w:rPr>
          <w:sz w:val="26"/>
          <w:szCs w:val="26"/>
        </w:rPr>
        <w:t>Подпись ответственного лица. Печать.</w:t>
      </w:r>
    </w:p>
    <w:p w14:paraId="60DBE334" w14:textId="77777777" w:rsidR="00723EAE" w:rsidRPr="00723EAE" w:rsidRDefault="00723EAE" w:rsidP="00723EAE">
      <w:pPr>
        <w:ind w:right="281"/>
        <w:jc w:val="right"/>
        <w:rPr>
          <w:sz w:val="26"/>
          <w:szCs w:val="26"/>
        </w:rPr>
      </w:pPr>
      <w:r w:rsidRPr="00723EAE">
        <w:rPr>
          <w:sz w:val="26"/>
          <w:szCs w:val="26"/>
        </w:rPr>
        <w:t>Дата заполнения.</w:t>
      </w:r>
    </w:p>
    <w:p w14:paraId="6EA81F53" w14:textId="77777777" w:rsidR="00723EAE" w:rsidRPr="00723EAE" w:rsidRDefault="00723EAE" w:rsidP="00723EAE">
      <w:pPr>
        <w:rPr>
          <w:sz w:val="26"/>
          <w:szCs w:val="26"/>
        </w:rPr>
      </w:pPr>
      <w:r w:rsidRPr="00723EAE">
        <w:rPr>
          <w:sz w:val="26"/>
          <w:szCs w:val="26"/>
        </w:rPr>
        <w:br w:type="page"/>
      </w:r>
    </w:p>
    <w:p w14:paraId="1295A7BB" w14:textId="77777777" w:rsidR="00723EAE" w:rsidRPr="00723EAE" w:rsidRDefault="00723EAE" w:rsidP="00723EAE">
      <w:pPr>
        <w:jc w:val="right"/>
        <w:rPr>
          <w:b/>
          <w:sz w:val="26"/>
          <w:szCs w:val="26"/>
        </w:rPr>
      </w:pPr>
      <w:r w:rsidRPr="00723EAE">
        <w:rPr>
          <w:b/>
          <w:sz w:val="26"/>
          <w:szCs w:val="26"/>
        </w:rPr>
        <w:lastRenderedPageBreak/>
        <w:t>Приложение 3</w:t>
      </w:r>
    </w:p>
    <w:p w14:paraId="125064DD" w14:textId="77777777" w:rsidR="00723EAE" w:rsidRPr="00723EAE" w:rsidRDefault="00723EAE" w:rsidP="00723EAE">
      <w:pPr>
        <w:tabs>
          <w:tab w:val="left" w:pos="0"/>
          <w:tab w:val="center" w:pos="6237"/>
        </w:tabs>
        <w:jc w:val="right"/>
        <w:rPr>
          <w:sz w:val="26"/>
          <w:szCs w:val="26"/>
        </w:rPr>
      </w:pPr>
    </w:p>
    <w:p w14:paraId="313A210B" w14:textId="77777777" w:rsidR="00723EAE" w:rsidRPr="00723EAE" w:rsidRDefault="00723EAE" w:rsidP="00723EAE">
      <w:pPr>
        <w:tabs>
          <w:tab w:val="left" w:pos="0"/>
          <w:tab w:val="center" w:pos="6237"/>
        </w:tabs>
        <w:jc w:val="center"/>
        <w:rPr>
          <w:b/>
          <w:sz w:val="26"/>
          <w:szCs w:val="26"/>
        </w:rPr>
      </w:pPr>
      <w:r w:rsidRPr="00723EAE">
        <w:rPr>
          <w:b/>
          <w:sz w:val="26"/>
          <w:szCs w:val="26"/>
        </w:rPr>
        <w:t>Анкета</w:t>
      </w:r>
    </w:p>
    <w:p w14:paraId="1E1263A9" w14:textId="77777777" w:rsidR="00723EAE" w:rsidRPr="00723EAE" w:rsidRDefault="00723EAE" w:rsidP="00723EAE">
      <w:pPr>
        <w:tabs>
          <w:tab w:val="left" w:pos="0"/>
          <w:tab w:val="center" w:pos="6237"/>
        </w:tabs>
        <w:spacing w:after="240"/>
        <w:jc w:val="center"/>
        <w:rPr>
          <w:sz w:val="26"/>
          <w:szCs w:val="26"/>
        </w:rPr>
      </w:pPr>
      <w:r w:rsidRPr="00723EAE">
        <w:rPr>
          <w:sz w:val="26"/>
          <w:szCs w:val="26"/>
        </w:rPr>
        <w:t>для зачисления в кадровый резерв организаций электроэнергетики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574"/>
        <w:gridCol w:w="234"/>
        <w:gridCol w:w="369"/>
        <w:gridCol w:w="70"/>
        <w:gridCol w:w="185"/>
        <w:gridCol w:w="127"/>
        <w:gridCol w:w="156"/>
        <w:gridCol w:w="156"/>
        <w:gridCol w:w="156"/>
        <w:gridCol w:w="554"/>
        <w:gridCol w:w="235"/>
        <w:gridCol w:w="175"/>
        <w:gridCol w:w="1189"/>
        <w:gridCol w:w="190"/>
        <w:gridCol w:w="59"/>
        <w:gridCol w:w="164"/>
        <w:gridCol w:w="1104"/>
        <w:gridCol w:w="546"/>
        <w:gridCol w:w="303"/>
        <w:gridCol w:w="524"/>
        <w:gridCol w:w="417"/>
        <w:gridCol w:w="31"/>
        <w:gridCol w:w="1898"/>
      </w:tblGrid>
      <w:tr w:rsidR="00723EAE" w:rsidRPr="00723EAE" w14:paraId="004BA76E" w14:textId="77777777" w:rsidTr="00AD3083">
        <w:trPr>
          <w:trHeight w:val="747"/>
        </w:trPr>
        <w:tc>
          <w:tcPr>
            <w:tcW w:w="3781" w:type="pct"/>
            <w:gridSpan w:val="21"/>
            <w:tcBorders>
              <w:bottom w:val="dotted" w:sz="4" w:space="0" w:color="auto"/>
            </w:tcBorders>
          </w:tcPr>
          <w:p w14:paraId="42861ADE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Фамилия, имя, отчество</w:t>
            </w:r>
          </w:p>
          <w:p w14:paraId="2DC193A3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Иванов Иван Иванович</w:t>
            </w:r>
          </w:p>
        </w:tc>
        <w:tc>
          <w:tcPr>
            <w:tcW w:w="1219" w:type="pct"/>
            <w:gridSpan w:val="3"/>
            <w:vMerge w:val="restart"/>
          </w:tcPr>
          <w:p w14:paraId="764997A6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Фото</w:t>
            </w:r>
          </w:p>
        </w:tc>
      </w:tr>
      <w:tr w:rsidR="00723EAE" w:rsidRPr="00723EAE" w14:paraId="4CEC7263" w14:textId="77777777" w:rsidTr="00AD3083">
        <w:trPr>
          <w:trHeight w:val="271"/>
        </w:trPr>
        <w:tc>
          <w:tcPr>
            <w:tcW w:w="1292" w:type="pct"/>
            <w:gridSpan w:val="9"/>
            <w:tcBorders>
              <w:bottom w:val="dotted" w:sz="4" w:space="0" w:color="auto"/>
            </w:tcBorders>
          </w:tcPr>
          <w:p w14:paraId="7162DEA1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Дата и место рождения</w:t>
            </w:r>
          </w:p>
        </w:tc>
        <w:tc>
          <w:tcPr>
            <w:tcW w:w="2489" w:type="pct"/>
            <w:gridSpan w:val="12"/>
            <w:tcBorders>
              <w:bottom w:val="dotted" w:sz="4" w:space="0" w:color="auto"/>
            </w:tcBorders>
          </w:tcPr>
          <w:p w14:paraId="7903C51E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9" w:type="pct"/>
            <w:gridSpan w:val="3"/>
            <w:vMerge/>
          </w:tcPr>
          <w:p w14:paraId="20ADF714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0F3581B2" w14:textId="77777777" w:rsidTr="00AD3083">
        <w:trPr>
          <w:trHeight w:val="271"/>
        </w:trPr>
        <w:tc>
          <w:tcPr>
            <w:tcW w:w="1292" w:type="pct"/>
            <w:gridSpan w:val="9"/>
            <w:tcBorders>
              <w:bottom w:val="dotted" w:sz="4" w:space="0" w:color="auto"/>
            </w:tcBorders>
          </w:tcPr>
          <w:p w14:paraId="25ED1BAE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Гражданство</w:t>
            </w:r>
          </w:p>
        </w:tc>
        <w:tc>
          <w:tcPr>
            <w:tcW w:w="2489" w:type="pct"/>
            <w:gridSpan w:val="12"/>
            <w:tcBorders>
              <w:bottom w:val="dotted" w:sz="4" w:space="0" w:color="auto"/>
            </w:tcBorders>
          </w:tcPr>
          <w:p w14:paraId="144BA247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9" w:type="pct"/>
            <w:gridSpan w:val="3"/>
            <w:vMerge/>
          </w:tcPr>
          <w:p w14:paraId="349D3CE2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5AE1C062" w14:textId="77777777" w:rsidTr="00AD3083">
        <w:trPr>
          <w:trHeight w:val="271"/>
        </w:trPr>
        <w:tc>
          <w:tcPr>
            <w:tcW w:w="1292" w:type="pct"/>
            <w:gridSpan w:val="9"/>
            <w:tcBorders>
              <w:bottom w:val="dotted" w:sz="4" w:space="0" w:color="auto"/>
            </w:tcBorders>
          </w:tcPr>
          <w:p w14:paraId="12BD4A1B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Адрес места проживания</w:t>
            </w:r>
          </w:p>
        </w:tc>
        <w:tc>
          <w:tcPr>
            <w:tcW w:w="2489" w:type="pct"/>
            <w:gridSpan w:val="12"/>
            <w:tcBorders>
              <w:bottom w:val="dotted" w:sz="4" w:space="0" w:color="auto"/>
            </w:tcBorders>
          </w:tcPr>
          <w:p w14:paraId="02D0A961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9" w:type="pct"/>
            <w:gridSpan w:val="3"/>
            <w:vMerge/>
          </w:tcPr>
          <w:p w14:paraId="19FEB13A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4D70574E" w14:textId="77777777" w:rsidTr="00AD3083">
        <w:trPr>
          <w:trHeight w:val="271"/>
        </w:trPr>
        <w:tc>
          <w:tcPr>
            <w:tcW w:w="1292" w:type="pct"/>
            <w:gridSpan w:val="9"/>
            <w:tcBorders>
              <w:bottom w:val="dotted" w:sz="4" w:space="0" w:color="auto"/>
            </w:tcBorders>
          </w:tcPr>
          <w:p w14:paraId="219E56EE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2489" w:type="pct"/>
            <w:gridSpan w:val="12"/>
            <w:tcBorders>
              <w:bottom w:val="dotted" w:sz="4" w:space="0" w:color="auto"/>
            </w:tcBorders>
          </w:tcPr>
          <w:p w14:paraId="5279AE71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9" w:type="pct"/>
            <w:gridSpan w:val="3"/>
            <w:vMerge/>
          </w:tcPr>
          <w:p w14:paraId="212617EB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0D1BA8D6" w14:textId="77777777" w:rsidTr="00AD3083">
        <w:trPr>
          <w:trHeight w:val="271"/>
        </w:trPr>
        <w:tc>
          <w:tcPr>
            <w:tcW w:w="1292" w:type="pct"/>
            <w:gridSpan w:val="9"/>
            <w:tcBorders>
              <w:bottom w:val="dotted" w:sz="4" w:space="0" w:color="auto"/>
            </w:tcBorders>
          </w:tcPr>
          <w:p w14:paraId="69D2295E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2489" w:type="pct"/>
            <w:gridSpan w:val="12"/>
            <w:tcBorders>
              <w:bottom w:val="dotted" w:sz="4" w:space="0" w:color="auto"/>
            </w:tcBorders>
          </w:tcPr>
          <w:p w14:paraId="3E89F9C7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9" w:type="pct"/>
            <w:gridSpan w:val="3"/>
            <w:vMerge/>
          </w:tcPr>
          <w:p w14:paraId="4E402015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302A0E6D" w14:textId="77777777" w:rsidTr="00AD3083">
        <w:tc>
          <w:tcPr>
            <w:tcW w:w="5000" w:type="pct"/>
            <w:gridSpan w:val="24"/>
            <w:shd w:val="clear" w:color="auto" w:fill="D9D9D9"/>
          </w:tcPr>
          <w:p w14:paraId="7928E019" w14:textId="77777777" w:rsidR="00723EAE" w:rsidRPr="00723EAE" w:rsidRDefault="00723EAE" w:rsidP="00723EAE">
            <w:pPr>
              <w:widowControl w:val="0"/>
              <w:numPr>
                <w:ilvl w:val="0"/>
                <w:numId w:val="7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before="60" w:after="200" w:line="320" w:lineRule="auto"/>
              <w:ind w:left="34"/>
              <w:jc w:val="center"/>
              <w:rPr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Сведения о получении высшего профессионального образования</w:t>
            </w:r>
          </w:p>
        </w:tc>
      </w:tr>
      <w:tr w:rsidR="00723EAE" w:rsidRPr="00723EAE" w14:paraId="5B16362F" w14:textId="77777777" w:rsidTr="00AD3083">
        <w:tc>
          <w:tcPr>
            <w:tcW w:w="1140" w:type="pct"/>
            <w:gridSpan w:val="7"/>
          </w:tcPr>
          <w:p w14:paraId="58784270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1.1. Вуз</w:t>
            </w:r>
          </w:p>
        </w:tc>
        <w:tc>
          <w:tcPr>
            <w:tcW w:w="3860" w:type="pct"/>
            <w:gridSpan w:val="17"/>
          </w:tcPr>
          <w:p w14:paraId="1899B089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1FF1A9E1" w14:textId="77777777" w:rsidTr="00AD3083">
        <w:tc>
          <w:tcPr>
            <w:tcW w:w="1140" w:type="pct"/>
            <w:gridSpan w:val="7"/>
          </w:tcPr>
          <w:p w14:paraId="7E298EAC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 xml:space="preserve">1.2. Факультет </w:t>
            </w:r>
          </w:p>
          <w:p w14:paraId="1B536861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(институт)</w:t>
            </w:r>
          </w:p>
        </w:tc>
        <w:tc>
          <w:tcPr>
            <w:tcW w:w="3860" w:type="pct"/>
            <w:gridSpan w:val="17"/>
          </w:tcPr>
          <w:p w14:paraId="69D80982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120617E0" w14:textId="77777777" w:rsidTr="00AD3083">
        <w:tc>
          <w:tcPr>
            <w:tcW w:w="1140" w:type="pct"/>
            <w:gridSpan w:val="7"/>
          </w:tcPr>
          <w:p w14:paraId="150ED490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1.3. Курс</w:t>
            </w:r>
          </w:p>
        </w:tc>
        <w:tc>
          <w:tcPr>
            <w:tcW w:w="443" w:type="pct"/>
            <w:gridSpan w:val="4"/>
          </w:tcPr>
          <w:p w14:paraId="74FD5826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9" w:type="pct"/>
            <w:gridSpan w:val="6"/>
          </w:tcPr>
          <w:p w14:paraId="362BA0B8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1.4. Кафедра</w:t>
            </w:r>
          </w:p>
        </w:tc>
        <w:tc>
          <w:tcPr>
            <w:tcW w:w="2568" w:type="pct"/>
            <w:gridSpan w:val="7"/>
          </w:tcPr>
          <w:p w14:paraId="42C17083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2DB4BDAD" w14:textId="77777777" w:rsidTr="00AD3083">
        <w:tc>
          <w:tcPr>
            <w:tcW w:w="1140" w:type="pct"/>
            <w:gridSpan w:val="7"/>
            <w:tcBorders>
              <w:bottom w:val="dotted" w:sz="4" w:space="0" w:color="auto"/>
            </w:tcBorders>
          </w:tcPr>
          <w:p w14:paraId="0ECEAE64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Период обучения</w:t>
            </w:r>
          </w:p>
        </w:tc>
        <w:tc>
          <w:tcPr>
            <w:tcW w:w="1292" w:type="pct"/>
            <w:gridSpan w:val="10"/>
            <w:tcBorders>
              <w:bottom w:val="dotted" w:sz="4" w:space="0" w:color="auto"/>
            </w:tcBorders>
          </w:tcPr>
          <w:p w14:paraId="2A04E6C8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1.5. Год поступления</w:t>
            </w:r>
          </w:p>
        </w:tc>
        <w:tc>
          <w:tcPr>
            <w:tcW w:w="608" w:type="pct"/>
            <w:tcBorders>
              <w:bottom w:val="dotted" w:sz="4" w:space="0" w:color="auto"/>
            </w:tcBorders>
          </w:tcPr>
          <w:p w14:paraId="19163FD4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88" w:type="pct"/>
            <w:gridSpan w:val="5"/>
            <w:tcBorders>
              <w:bottom w:val="dotted" w:sz="4" w:space="0" w:color="auto"/>
            </w:tcBorders>
          </w:tcPr>
          <w:p w14:paraId="059B7233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1.6. Год окончания</w:t>
            </w:r>
          </w:p>
        </w:tc>
        <w:tc>
          <w:tcPr>
            <w:tcW w:w="972" w:type="pct"/>
            <w:tcBorders>
              <w:bottom w:val="dotted" w:sz="4" w:space="0" w:color="auto"/>
            </w:tcBorders>
          </w:tcPr>
          <w:p w14:paraId="3778BB43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0D189B60" w14:textId="77777777" w:rsidTr="00AD3083">
        <w:tc>
          <w:tcPr>
            <w:tcW w:w="5000" w:type="pct"/>
            <w:gridSpan w:val="24"/>
            <w:shd w:val="clear" w:color="auto" w:fill="D9D9D9"/>
          </w:tcPr>
          <w:p w14:paraId="09DD6281" w14:textId="77777777" w:rsidR="00723EAE" w:rsidRPr="00723EAE" w:rsidRDefault="00723EAE" w:rsidP="00723EAE">
            <w:pPr>
              <w:widowControl w:val="0"/>
              <w:numPr>
                <w:ilvl w:val="0"/>
                <w:numId w:val="7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before="60" w:after="200" w:line="320" w:lineRule="auto"/>
              <w:ind w:left="34"/>
              <w:jc w:val="center"/>
              <w:rPr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Сведения о среднем образовании (общем, специальном)</w:t>
            </w:r>
          </w:p>
        </w:tc>
      </w:tr>
      <w:tr w:rsidR="00723EAE" w:rsidRPr="00723EAE" w14:paraId="70B39B68" w14:textId="77777777" w:rsidTr="00AD3083">
        <w:tc>
          <w:tcPr>
            <w:tcW w:w="988" w:type="pct"/>
            <w:gridSpan w:val="5"/>
          </w:tcPr>
          <w:p w14:paraId="040D614F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2.1. Год окончания</w:t>
            </w:r>
          </w:p>
        </w:tc>
        <w:tc>
          <w:tcPr>
            <w:tcW w:w="3021" w:type="pct"/>
            <w:gridSpan w:val="17"/>
          </w:tcPr>
          <w:p w14:paraId="105AC65B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2.2. Наименование образовательного учреждения</w:t>
            </w:r>
          </w:p>
        </w:tc>
        <w:tc>
          <w:tcPr>
            <w:tcW w:w="991" w:type="pct"/>
            <w:gridSpan w:val="2"/>
          </w:tcPr>
          <w:p w14:paraId="05783C72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2.3. Средний бал</w:t>
            </w:r>
          </w:p>
        </w:tc>
      </w:tr>
      <w:tr w:rsidR="00723EAE" w:rsidRPr="00723EAE" w14:paraId="014833D6" w14:textId="77777777" w:rsidTr="00AD3083">
        <w:tc>
          <w:tcPr>
            <w:tcW w:w="988" w:type="pct"/>
            <w:gridSpan w:val="5"/>
            <w:tcBorders>
              <w:bottom w:val="dotted" w:sz="4" w:space="0" w:color="auto"/>
            </w:tcBorders>
          </w:tcPr>
          <w:p w14:paraId="355DD540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1" w:type="pct"/>
            <w:gridSpan w:val="17"/>
            <w:tcBorders>
              <w:bottom w:val="dotted" w:sz="4" w:space="0" w:color="auto"/>
            </w:tcBorders>
          </w:tcPr>
          <w:p w14:paraId="6BCAC473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pct"/>
            <w:gridSpan w:val="2"/>
            <w:tcBorders>
              <w:bottom w:val="dotted" w:sz="4" w:space="0" w:color="auto"/>
            </w:tcBorders>
          </w:tcPr>
          <w:p w14:paraId="5CDF6590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4457D2CA" w14:textId="77777777" w:rsidTr="00AD3083">
        <w:tc>
          <w:tcPr>
            <w:tcW w:w="5000" w:type="pct"/>
            <w:gridSpan w:val="24"/>
            <w:shd w:val="clear" w:color="auto" w:fill="D9D9D9"/>
          </w:tcPr>
          <w:p w14:paraId="49F94925" w14:textId="77777777" w:rsidR="00723EAE" w:rsidRPr="00723EAE" w:rsidRDefault="00723EAE" w:rsidP="00723EAE">
            <w:pPr>
              <w:widowControl w:val="0"/>
              <w:numPr>
                <w:ilvl w:val="0"/>
                <w:numId w:val="7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before="60" w:after="200" w:line="320" w:lineRule="auto"/>
              <w:ind w:left="34"/>
              <w:jc w:val="center"/>
              <w:rPr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Сведения о дополнительном образовании</w:t>
            </w:r>
          </w:p>
          <w:p w14:paraId="7B77F751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723EAE">
              <w:rPr>
                <w:i/>
                <w:sz w:val="26"/>
                <w:szCs w:val="26"/>
              </w:rPr>
              <w:t>(курсы, тренинги, мастер-классы, бизнес-школы и др.)</w:t>
            </w:r>
          </w:p>
        </w:tc>
      </w:tr>
      <w:tr w:rsidR="00723EAE" w:rsidRPr="00723EAE" w14:paraId="3424D835" w14:textId="77777777" w:rsidTr="00AD3083">
        <w:tc>
          <w:tcPr>
            <w:tcW w:w="988" w:type="pct"/>
            <w:gridSpan w:val="5"/>
          </w:tcPr>
          <w:p w14:paraId="783E6CAA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3.1. Год окончания</w:t>
            </w:r>
          </w:p>
        </w:tc>
        <w:tc>
          <w:tcPr>
            <w:tcW w:w="1353" w:type="pct"/>
            <w:gridSpan w:val="11"/>
          </w:tcPr>
          <w:p w14:paraId="0DDBBB6F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3.2. Наименование формы обучения</w:t>
            </w:r>
          </w:p>
        </w:tc>
        <w:tc>
          <w:tcPr>
            <w:tcW w:w="1668" w:type="pct"/>
            <w:gridSpan w:val="6"/>
          </w:tcPr>
          <w:p w14:paraId="41B24699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3.3. Полученная специальность, квалификация</w:t>
            </w:r>
          </w:p>
        </w:tc>
        <w:tc>
          <w:tcPr>
            <w:tcW w:w="991" w:type="pct"/>
            <w:gridSpan w:val="2"/>
          </w:tcPr>
          <w:p w14:paraId="6F4B3B0A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3.4. Документ об образовании</w:t>
            </w:r>
          </w:p>
        </w:tc>
      </w:tr>
      <w:tr w:rsidR="00723EAE" w:rsidRPr="00723EAE" w14:paraId="0C6422C0" w14:textId="77777777" w:rsidTr="00AD3083">
        <w:tc>
          <w:tcPr>
            <w:tcW w:w="988" w:type="pct"/>
            <w:gridSpan w:val="5"/>
          </w:tcPr>
          <w:p w14:paraId="0487408D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53" w:type="pct"/>
            <w:gridSpan w:val="11"/>
          </w:tcPr>
          <w:p w14:paraId="53C405C9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68" w:type="pct"/>
            <w:gridSpan w:val="6"/>
          </w:tcPr>
          <w:p w14:paraId="221EE270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pct"/>
            <w:gridSpan w:val="2"/>
          </w:tcPr>
          <w:p w14:paraId="15E1A42D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6B1D991E" w14:textId="77777777" w:rsidTr="00AD3083">
        <w:tc>
          <w:tcPr>
            <w:tcW w:w="988" w:type="pct"/>
            <w:gridSpan w:val="5"/>
            <w:tcBorders>
              <w:bottom w:val="dotted" w:sz="4" w:space="0" w:color="auto"/>
            </w:tcBorders>
          </w:tcPr>
          <w:p w14:paraId="7895CF67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53" w:type="pct"/>
            <w:gridSpan w:val="11"/>
            <w:tcBorders>
              <w:bottom w:val="dotted" w:sz="4" w:space="0" w:color="auto"/>
            </w:tcBorders>
          </w:tcPr>
          <w:p w14:paraId="26429057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68" w:type="pct"/>
            <w:gridSpan w:val="6"/>
            <w:tcBorders>
              <w:bottom w:val="dotted" w:sz="4" w:space="0" w:color="auto"/>
            </w:tcBorders>
          </w:tcPr>
          <w:p w14:paraId="62A81F10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pct"/>
            <w:gridSpan w:val="2"/>
            <w:tcBorders>
              <w:bottom w:val="dotted" w:sz="4" w:space="0" w:color="auto"/>
            </w:tcBorders>
          </w:tcPr>
          <w:p w14:paraId="66BC9143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24B45867" w14:textId="77777777" w:rsidTr="00AD3083">
        <w:tc>
          <w:tcPr>
            <w:tcW w:w="5000" w:type="pct"/>
            <w:gridSpan w:val="24"/>
            <w:shd w:val="clear" w:color="auto" w:fill="D9D9D9"/>
          </w:tcPr>
          <w:p w14:paraId="698815AC" w14:textId="77777777" w:rsidR="00723EAE" w:rsidRPr="00723EAE" w:rsidRDefault="00723EAE" w:rsidP="00723EAE">
            <w:pPr>
              <w:widowControl w:val="0"/>
              <w:numPr>
                <w:ilvl w:val="0"/>
                <w:numId w:val="7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before="60" w:after="200" w:line="320" w:lineRule="auto"/>
              <w:ind w:left="34"/>
              <w:jc w:val="center"/>
              <w:rPr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Сведения о владении иностранными языками</w:t>
            </w:r>
          </w:p>
        </w:tc>
      </w:tr>
      <w:tr w:rsidR="00723EAE" w:rsidRPr="00723EAE" w14:paraId="3329261C" w14:textId="77777777" w:rsidTr="00AD3083">
        <w:tc>
          <w:tcPr>
            <w:tcW w:w="954" w:type="pct"/>
            <w:gridSpan w:val="4"/>
          </w:tcPr>
          <w:p w14:paraId="35B036FE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4.1. Иностранный язык</w:t>
            </w:r>
          </w:p>
        </w:tc>
        <w:tc>
          <w:tcPr>
            <w:tcW w:w="4046" w:type="pct"/>
            <w:gridSpan w:val="20"/>
          </w:tcPr>
          <w:p w14:paraId="443A845E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 xml:space="preserve">4.2. Степень владения </w:t>
            </w:r>
          </w:p>
          <w:p w14:paraId="13F4D8AD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723EAE">
              <w:rPr>
                <w:i/>
                <w:sz w:val="26"/>
                <w:szCs w:val="26"/>
              </w:rPr>
              <w:t xml:space="preserve">(читаете и переводите со словарем, читаете и можете объясняться, владеете свободно, наличие уровня квалификации по системам </w:t>
            </w:r>
            <w:r w:rsidRPr="00723EAE">
              <w:rPr>
                <w:i/>
                <w:sz w:val="26"/>
                <w:szCs w:val="26"/>
                <w:lang w:val="en-US"/>
              </w:rPr>
              <w:t>CEFR</w:t>
            </w:r>
            <w:r w:rsidRPr="00723EAE">
              <w:rPr>
                <w:i/>
                <w:sz w:val="26"/>
                <w:szCs w:val="26"/>
              </w:rPr>
              <w:t xml:space="preserve">, </w:t>
            </w:r>
            <w:r w:rsidRPr="00723EAE">
              <w:rPr>
                <w:i/>
                <w:sz w:val="26"/>
                <w:szCs w:val="26"/>
                <w:lang w:val="en-US"/>
              </w:rPr>
              <w:t>TOEFL</w:t>
            </w:r>
            <w:r w:rsidRPr="00723EAE">
              <w:rPr>
                <w:i/>
                <w:sz w:val="26"/>
                <w:szCs w:val="26"/>
              </w:rPr>
              <w:t>, др.)</w:t>
            </w:r>
          </w:p>
        </w:tc>
      </w:tr>
      <w:tr w:rsidR="00723EAE" w:rsidRPr="00723EAE" w14:paraId="403E3288" w14:textId="77777777" w:rsidTr="00AD3083">
        <w:trPr>
          <w:trHeight w:val="405"/>
        </w:trPr>
        <w:tc>
          <w:tcPr>
            <w:tcW w:w="954" w:type="pct"/>
            <w:gridSpan w:val="4"/>
          </w:tcPr>
          <w:p w14:paraId="4CA7E207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46" w:type="pct"/>
            <w:gridSpan w:val="20"/>
          </w:tcPr>
          <w:p w14:paraId="5F9708EC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4CA2F4C5" w14:textId="77777777" w:rsidTr="00AD3083">
        <w:trPr>
          <w:trHeight w:val="405"/>
        </w:trPr>
        <w:tc>
          <w:tcPr>
            <w:tcW w:w="954" w:type="pct"/>
            <w:gridSpan w:val="4"/>
          </w:tcPr>
          <w:p w14:paraId="2D255B5B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46" w:type="pct"/>
            <w:gridSpan w:val="20"/>
          </w:tcPr>
          <w:p w14:paraId="0D2E84A2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4C09436C" w14:textId="77777777" w:rsidTr="00AD3083">
        <w:tc>
          <w:tcPr>
            <w:tcW w:w="5000" w:type="pct"/>
            <w:gridSpan w:val="24"/>
            <w:shd w:val="clear" w:color="auto" w:fill="D9D9D9"/>
          </w:tcPr>
          <w:p w14:paraId="22951311" w14:textId="77777777" w:rsidR="00723EAE" w:rsidRPr="00723EAE" w:rsidRDefault="00723EAE" w:rsidP="00723EAE">
            <w:pPr>
              <w:widowControl w:val="0"/>
              <w:numPr>
                <w:ilvl w:val="0"/>
                <w:numId w:val="7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before="60" w:after="200" w:line="320" w:lineRule="auto"/>
              <w:ind w:left="34"/>
              <w:jc w:val="center"/>
              <w:rPr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Участие в конференциях, олимпиадах, конкурсах, других мероприятиях</w:t>
            </w:r>
          </w:p>
        </w:tc>
      </w:tr>
      <w:tr w:rsidR="00723EAE" w:rsidRPr="00723EAE" w14:paraId="5002B9DD" w14:textId="77777777" w:rsidTr="00AD3083">
        <w:tc>
          <w:tcPr>
            <w:tcW w:w="660" w:type="pct"/>
            <w:gridSpan w:val="2"/>
          </w:tcPr>
          <w:p w14:paraId="1A6C74AE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5.1. Год, месяц</w:t>
            </w:r>
          </w:p>
        </w:tc>
        <w:tc>
          <w:tcPr>
            <w:tcW w:w="1014" w:type="pct"/>
            <w:gridSpan w:val="10"/>
          </w:tcPr>
          <w:p w14:paraId="4DC50702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5.2. Наименование мероприятия</w:t>
            </w:r>
          </w:p>
        </w:tc>
        <w:tc>
          <w:tcPr>
            <w:tcW w:w="1657" w:type="pct"/>
            <w:gridSpan w:val="7"/>
          </w:tcPr>
          <w:p w14:paraId="1AAAC2BA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 xml:space="preserve">5.3. Форма, результат участия </w:t>
            </w:r>
          </w:p>
        </w:tc>
        <w:tc>
          <w:tcPr>
            <w:tcW w:w="1668" w:type="pct"/>
            <w:gridSpan w:val="5"/>
          </w:tcPr>
          <w:p w14:paraId="23FD1BBC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5.4. Документ об участии</w:t>
            </w:r>
          </w:p>
          <w:p w14:paraId="401DBDAF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723EAE">
              <w:rPr>
                <w:i/>
                <w:sz w:val="26"/>
                <w:szCs w:val="26"/>
              </w:rPr>
              <w:t>(сертификаты, дипломы, благодарственные письма, др.)</w:t>
            </w:r>
          </w:p>
        </w:tc>
      </w:tr>
      <w:tr w:rsidR="00723EAE" w:rsidRPr="00723EAE" w14:paraId="4EB95851" w14:textId="77777777" w:rsidTr="00AD3083">
        <w:tc>
          <w:tcPr>
            <w:tcW w:w="660" w:type="pct"/>
            <w:gridSpan w:val="2"/>
          </w:tcPr>
          <w:p w14:paraId="13A14494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14" w:type="pct"/>
            <w:gridSpan w:val="10"/>
          </w:tcPr>
          <w:p w14:paraId="2CD0ADD2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57" w:type="pct"/>
            <w:gridSpan w:val="7"/>
          </w:tcPr>
          <w:p w14:paraId="5CA912C6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68" w:type="pct"/>
            <w:gridSpan w:val="5"/>
          </w:tcPr>
          <w:p w14:paraId="5D422CB1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36BC3DFA" w14:textId="77777777" w:rsidTr="00AD3083">
        <w:tc>
          <w:tcPr>
            <w:tcW w:w="660" w:type="pct"/>
            <w:gridSpan w:val="2"/>
            <w:tcBorders>
              <w:bottom w:val="dotted" w:sz="4" w:space="0" w:color="auto"/>
            </w:tcBorders>
          </w:tcPr>
          <w:p w14:paraId="377E0959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14" w:type="pct"/>
            <w:gridSpan w:val="10"/>
            <w:tcBorders>
              <w:bottom w:val="dotted" w:sz="4" w:space="0" w:color="auto"/>
            </w:tcBorders>
          </w:tcPr>
          <w:p w14:paraId="793960B6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57" w:type="pct"/>
            <w:gridSpan w:val="7"/>
            <w:tcBorders>
              <w:bottom w:val="dotted" w:sz="4" w:space="0" w:color="auto"/>
            </w:tcBorders>
          </w:tcPr>
          <w:p w14:paraId="29402DF7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68" w:type="pct"/>
            <w:gridSpan w:val="5"/>
            <w:tcBorders>
              <w:bottom w:val="dotted" w:sz="4" w:space="0" w:color="auto"/>
            </w:tcBorders>
          </w:tcPr>
          <w:p w14:paraId="1E301C59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67C0B57B" w14:textId="77777777" w:rsidTr="00AD3083">
        <w:tc>
          <w:tcPr>
            <w:tcW w:w="5000" w:type="pct"/>
            <w:gridSpan w:val="24"/>
            <w:shd w:val="clear" w:color="auto" w:fill="D9D9D9"/>
          </w:tcPr>
          <w:p w14:paraId="6EA269C6" w14:textId="77777777" w:rsidR="00723EAE" w:rsidRPr="00723EAE" w:rsidRDefault="00723EAE" w:rsidP="00723EAE">
            <w:pPr>
              <w:widowControl w:val="0"/>
              <w:numPr>
                <w:ilvl w:val="0"/>
                <w:numId w:val="7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before="60" w:after="200" w:line="320" w:lineRule="auto"/>
              <w:ind w:left="34"/>
              <w:jc w:val="center"/>
              <w:rPr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Профессиональные интересы, сведения о научной деятельности</w:t>
            </w:r>
          </w:p>
        </w:tc>
      </w:tr>
      <w:tr w:rsidR="00723EAE" w:rsidRPr="00723EAE" w14:paraId="46E5EAB4" w14:textId="77777777" w:rsidTr="00AD3083">
        <w:tc>
          <w:tcPr>
            <w:tcW w:w="1674" w:type="pct"/>
            <w:gridSpan w:val="12"/>
          </w:tcPr>
          <w:p w14:paraId="66FF26E4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6.1. Профессиональные интересы и предпочтения</w:t>
            </w:r>
          </w:p>
          <w:p w14:paraId="6583F8A7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i/>
                <w:sz w:val="26"/>
                <w:szCs w:val="26"/>
              </w:rPr>
              <w:t>(тематика, направления и разделы науки, техники, технологии, др.)</w:t>
            </w:r>
          </w:p>
        </w:tc>
        <w:tc>
          <w:tcPr>
            <w:tcW w:w="3326" w:type="pct"/>
            <w:gridSpan w:val="12"/>
          </w:tcPr>
          <w:p w14:paraId="12E71A3A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5E20A162" w14:textId="77777777" w:rsidTr="00AD3083">
        <w:tc>
          <w:tcPr>
            <w:tcW w:w="5000" w:type="pct"/>
            <w:gridSpan w:val="24"/>
          </w:tcPr>
          <w:p w14:paraId="7D69C7BD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6.2. Наличие публикаций в журналах и иных СМИ</w:t>
            </w:r>
          </w:p>
        </w:tc>
      </w:tr>
      <w:tr w:rsidR="00723EAE" w:rsidRPr="00723EAE" w14:paraId="38B945DF" w14:textId="77777777" w:rsidTr="00AD3083">
        <w:tc>
          <w:tcPr>
            <w:tcW w:w="660" w:type="pct"/>
            <w:gridSpan w:val="2"/>
          </w:tcPr>
          <w:p w14:paraId="24DC1308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Год, месяц</w:t>
            </w:r>
          </w:p>
        </w:tc>
        <w:tc>
          <w:tcPr>
            <w:tcW w:w="1014" w:type="pct"/>
            <w:gridSpan w:val="10"/>
          </w:tcPr>
          <w:p w14:paraId="29D2D8FF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Наименование журнала, СМИ</w:t>
            </w:r>
          </w:p>
        </w:tc>
        <w:tc>
          <w:tcPr>
            <w:tcW w:w="3326" w:type="pct"/>
            <w:gridSpan w:val="12"/>
          </w:tcPr>
          <w:p w14:paraId="18DB863B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Наименование публикации</w:t>
            </w:r>
          </w:p>
        </w:tc>
      </w:tr>
      <w:tr w:rsidR="00723EAE" w:rsidRPr="00723EAE" w14:paraId="59C30EC1" w14:textId="77777777" w:rsidTr="00AD3083">
        <w:tc>
          <w:tcPr>
            <w:tcW w:w="660" w:type="pct"/>
            <w:gridSpan w:val="2"/>
            <w:tcBorders>
              <w:bottom w:val="dotted" w:sz="4" w:space="0" w:color="auto"/>
            </w:tcBorders>
          </w:tcPr>
          <w:p w14:paraId="36BA5DF2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14" w:type="pct"/>
            <w:gridSpan w:val="10"/>
            <w:tcBorders>
              <w:bottom w:val="dotted" w:sz="4" w:space="0" w:color="auto"/>
            </w:tcBorders>
          </w:tcPr>
          <w:p w14:paraId="26B2CFE7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6" w:type="pct"/>
            <w:gridSpan w:val="12"/>
            <w:tcBorders>
              <w:bottom w:val="dotted" w:sz="4" w:space="0" w:color="auto"/>
            </w:tcBorders>
          </w:tcPr>
          <w:p w14:paraId="34DE933B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28C99B38" w14:textId="77777777" w:rsidTr="00AD3083">
        <w:tc>
          <w:tcPr>
            <w:tcW w:w="1674" w:type="pct"/>
            <w:gridSpan w:val="12"/>
            <w:tcBorders>
              <w:bottom w:val="dotted" w:sz="4" w:space="0" w:color="auto"/>
            </w:tcBorders>
          </w:tcPr>
          <w:p w14:paraId="2B19F787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6.3. Иные сведения о научной деятельности</w:t>
            </w:r>
          </w:p>
        </w:tc>
        <w:tc>
          <w:tcPr>
            <w:tcW w:w="3326" w:type="pct"/>
            <w:gridSpan w:val="12"/>
            <w:tcBorders>
              <w:bottom w:val="dotted" w:sz="4" w:space="0" w:color="auto"/>
            </w:tcBorders>
          </w:tcPr>
          <w:p w14:paraId="1E39C1B9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17A5A4B2" w14:textId="77777777" w:rsidTr="00AD3083">
        <w:tc>
          <w:tcPr>
            <w:tcW w:w="5000" w:type="pct"/>
            <w:gridSpan w:val="24"/>
            <w:shd w:val="clear" w:color="auto" w:fill="D9D9D9"/>
          </w:tcPr>
          <w:p w14:paraId="595471FC" w14:textId="77777777" w:rsidR="00723EAE" w:rsidRPr="00723EAE" w:rsidRDefault="00723EAE" w:rsidP="00723EAE">
            <w:pPr>
              <w:widowControl w:val="0"/>
              <w:numPr>
                <w:ilvl w:val="0"/>
                <w:numId w:val="7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before="60" w:after="200" w:line="320" w:lineRule="auto"/>
              <w:ind w:left="34"/>
              <w:jc w:val="center"/>
              <w:rPr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Сведения об опыте трудовой деятельности</w:t>
            </w:r>
          </w:p>
        </w:tc>
      </w:tr>
      <w:tr w:rsidR="00723EAE" w:rsidRPr="00723EAE" w14:paraId="5EC989C4" w14:textId="77777777" w:rsidTr="00AD3083">
        <w:tc>
          <w:tcPr>
            <w:tcW w:w="774" w:type="pct"/>
            <w:gridSpan w:val="3"/>
          </w:tcPr>
          <w:p w14:paraId="48ABF377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7.1. Период работы</w:t>
            </w:r>
          </w:p>
        </w:tc>
        <w:tc>
          <w:tcPr>
            <w:tcW w:w="968" w:type="pct"/>
            <w:gridSpan w:val="10"/>
          </w:tcPr>
          <w:p w14:paraId="07A7FBEB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7.2. Место работы</w:t>
            </w:r>
          </w:p>
        </w:tc>
        <w:tc>
          <w:tcPr>
            <w:tcW w:w="1757" w:type="pct"/>
            <w:gridSpan w:val="7"/>
          </w:tcPr>
          <w:p w14:paraId="5278181F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7.3. Должность</w:t>
            </w:r>
          </w:p>
        </w:tc>
        <w:tc>
          <w:tcPr>
            <w:tcW w:w="1500" w:type="pct"/>
            <w:gridSpan w:val="4"/>
          </w:tcPr>
          <w:p w14:paraId="64424E7A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7.4. Выполняемые трудовые обязанности</w:t>
            </w:r>
          </w:p>
        </w:tc>
      </w:tr>
      <w:tr w:rsidR="00723EAE" w:rsidRPr="00723EAE" w14:paraId="1CDBB9FA" w14:textId="77777777" w:rsidTr="00AD3083">
        <w:tc>
          <w:tcPr>
            <w:tcW w:w="774" w:type="pct"/>
            <w:gridSpan w:val="3"/>
          </w:tcPr>
          <w:p w14:paraId="74B7102C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gridSpan w:val="10"/>
          </w:tcPr>
          <w:p w14:paraId="2DF45E5F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7" w:type="pct"/>
            <w:gridSpan w:val="7"/>
          </w:tcPr>
          <w:p w14:paraId="12D53C0E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pct"/>
            <w:gridSpan w:val="4"/>
          </w:tcPr>
          <w:p w14:paraId="196D9AE3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23EAE" w:rsidRPr="00723EAE" w14:paraId="1DCF3319" w14:textId="77777777" w:rsidTr="00AD3083">
        <w:tc>
          <w:tcPr>
            <w:tcW w:w="774" w:type="pct"/>
            <w:gridSpan w:val="3"/>
            <w:tcBorders>
              <w:bottom w:val="dotted" w:sz="4" w:space="0" w:color="auto"/>
            </w:tcBorders>
          </w:tcPr>
          <w:p w14:paraId="347A788C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pct"/>
            <w:gridSpan w:val="10"/>
            <w:tcBorders>
              <w:bottom w:val="dotted" w:sz="4" w:space="0" w:color="auto"/>
            </w:tcBorders>
          </w:tcPr>
          <w:p w14:paraId="596F6CB2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7" w:type="pct"/>
            <w:gridSpan w:val="7"/>
            <w:tcBorders>
              <w:bottom w:val="dotted" w:sz="4" w:space="0" w:color="auto"/>
            </w:tcBorders>
          </w:tcPr>
          <w:p w14:paraId="22A9E0B4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pct"/>
            <w:gridSpan w:val="4"/>
            <w:tcBorders>
              <w:bottom w:val="dotted" w:sz="4" w:space="0" w:color="auto"/>
            </w:tcBorders>
          </w:tcPr>
          <w:p w14:paraId="6A1E0C6A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23EAE" w:rsidRPr="00723EAE" w14:paraId="52010AB8" w14:textId="77777777" w:rsidTr="00AD3083">
        <w:tc>
          <w:tcPr>
            <w:tcW w:w="5000" w:type="pct"/>
            <w:gridSpan w:val="24"/>
            <w:shd w:val="clear" w:color="auto" w:fill="D9D9D9"/>
          </w:tcPr>
          <w:p w14:paraId="30E811D6" w14:textId="77777777" w:rsidR="00723EAE" w:rsidRPr="00723EAE" w:rsidRDefault="00723EAE" w:rsidP="00723EAE">
            <w:pPr>
              <w:widowControl w:val="0"/>
              <w:numPr>
                <w:ilvl w:val="0"/>
                <w:numId w:val="7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before="60" w:after="200" w:line="320" w:lineRule="auto"/>
              <w:ind w:left="34"/>
              <w:jc w:val="center"/>
              <w:rPr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Предпочтения по будущей работе</w:t>
            </w:r>
          </w:p>
        </w:tc>
      </w:tr>
      <w:tr w:rsidR="00723EAE" w:rsidRPr="00723EAE" w14:paraId="4ECCC941" w14:textId="77777777" w:rsidTr="00AD3083">
        <w:tc>
          <w:tcPr>
            <w:tcW w:w="1368" w:type="pct"/>
            <w:gridSpan w:val="10"/>
            <w:tcBorders>
              <w:bottom w:val="dotted" w:sz="4" w:space="0" w:color="auto"/>
            </w:tcBorders>
          </w:tcPr>
          <w:p w14:paraId="0D0515BB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8.1. Вид электроэнергетической компании или ее наименование</w:t>
            </w:r>
          </w:p>
        </w:tc>
        <w:tc>
          <w:tcPr>
            <w:tcW w:w="836" w:type="pct"/>
            <w:gridSpan w:val="4"/>
            <w:tcBorders>
              <w:bottom w:val="dotted" w:sz="4" w:space="0" w:color="auto"/>
            </w:tcBorders>
          </w:tcPr>
          <w:p w14:paraId="171F5518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8.2. Территориальное расположение</w:t>
            </w:r>
          </w:p>
        </w:tc>
        <w:tc>
          <w:tcPr>
            <w:tcW w:w="1292" w:type="pct"/>
            <w:gridSpan w:val="6"/>
            <w:tcBorders>
              <w:bottom w:val="dotted" w:sz="4" w:space="0" w:color="auto"/>
            </w:tcBorders>
          </w:tcPr>
          <w:p w14:paraId="28102900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8.3. Характер профессиональной деятельности</w:t>
            </w:r>
          </w:p>
        </w:tc>
        <w:tc>
          <w:tcPr>
            <w:tcW w:w="1504" w:type="pct"/>
            <w:gridSpan w:val="4"/>
            <w:tcBorders>
              <w:bottom w:val="dotted" w:sz="4" w:space="0" w:color="auto"/>
            </w:tcBorders>
          </w:tcPr>
          <w:p w14:paraId="0F01B015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8.4. Подразделение</w:t>
            </w:r>
          </w:p>
        </w:tc>
      </w:tr>
      <w:tr w:rsidR="00723EAE" w:rsidRPr="00723EAE" w14:paraId="50C87CD0" w14:textId="77777777" w:rsidTr="00AD3083">
        <w:tc>
          <w:tcPr>
            <w:tcW w:w="1368" w:type="pct"/>
            <w:gridSpan w:val="10"/>
            <w:tcBorders>
              <w:bottom w:val="dotted" w:sz="4" w:space="0" w:color="auto"/>
            </w:tcBorders>
          </w:tcPr>
          <w:p w14:paraId="2151A239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723EAE">
              <w:rPr>
                <w:i/>
                <w:sz w:val="26"/>
                <w:szCs w:val="26"/>
              </w:rPr>
              <w:t xml:space="preserve">Например: генерация, электросети, </w:t>
            </w:r>
            <w:proofErr w:type="spellStart"/>
            <w:r w:rsidRPr="00723EAE">
              <w:rPr>
                <w:i/>
                <w:sz w:val="26"/>
                <w:szCs w:val="26"/>
              </w:rPr>
              <w:t>энергоремонт</w:t>
            </w:r>
            <w:proofErr w:type="spellEnd"/>
            <w:r w:rsidRPr="00723EAE">
              <w:rPr>
                <w:i/>
                <w:sz w:val="26"/>
                <w:szCs w:val="26"/>
              </w:rPr>
              <w:t xml:space="preserve">, энергосбыт, оперативно-диспетчерское управление, проектирование и производство энергетического </w:t>
            </w:r>
            <w:r w:rsidRPr="00723EAE">
              <w:rPr>
                <w:i/>
                <w:sz w:val="26"/>
                <w:szCs w:val="26"/>
              </w:rPr>
              <w:lastRenderedPageBreak/>
              <w:t>оборудования, др.</w:t>
            </w:r>
          </w:p>
        </w:tc>
        <w:tc>
          <w:tcPr>
            <w:tcW w:w="836" w:type="pct"/>
            <w:gridSpan w:val="4"/>
            <w:tcBorders>
              <w:bottom w:val="dotted" w:sz="4" w:space="0" w:color="auto"/>
            </w:tcBorders>
          </w:tcPr>
          <w:p w14:paraId="53C935DA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723EAE">
              <w:rPr>
                <w:i/>
                <w:sz w:val="26"/>
                <w:szCs w:val="26"/>
              </w:rPr>
              <w:lastRenderedPageBreak/>
              <w:t>Готовность к переезду. Область, район, населенный пункт</w:t>
            </w:r>
          </w:p>
        </w:tc>
        <w:tc>
          <w:tcPr>
            <w:tcW w:w="1292" w:type="pct"/>
            <w:gridSpan w:val="6"/>
            <w:tcBorders>
              <w:bottom w:val="dotted" w:sz="4" w:space="0" w:color="auto"/>
            </w:tcBorders>
          </w:tcPr>
          <w:p w14:paraId="6923E188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723EAE">
              <w:rPr>
                <w:i/>
                <w:sz w:val="26"/>
                <w:szCs w:val="26"/>
              </w:rPr>
              <w:t xml:space="preserve">Например: инженер- конструктор, инженер по эксплуатации, оперативный, производственно-технологический персонал, научно-исследовательская </w:t>
            </w:r>
            <w:r w:rsidRPr="00723EAE">
              <w:rPr>
                <w:i/>
                <w:sz w:val="26"/>
                <w:szCs w:val="26"/>
              </w:rPr>
              <w:lastRenderedPageBreak/>
              <w:t>деятельность, др.</w:t>
            </w:r>
          </w:p>
        </w:tc>
        <w:tc>
          <w:tcPr>
            <w:tcW w:w="1504" w:type="pct"/>
            <w:gridSpan w:val="4"/>
            <w:tcBorders>
              <w:bottom w:val="dotted" w:sz="4" w:space="0" w:color="auto"/>
            </w:tcBorders>
          </w:tcPr>
          <w:p w14:paraId="2090097B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723EAE">
              <w:rPr>
                <w:i/>
                <w:sz w:val="26"/>
                <w:szCs w:val="26"/>
              </w:rPr>
              <w:lastRenderedPageBreak/>
              <w:t xml:space="preserve">Например: службы электрических режимов, </w:t>
            </w:r>
            <w:proofErr w:type="spellStart"/>
            <w:r w:rsidRPr="00723EAE">
              <w:rPr>
                <w:i/>
                <w:sz w:val="26"/>
                <w:szCs w:val="26"/>
              </w:rPr>
              <w:t>РЗиА</w:t>
            </w:r>
            <w:proofErr w:type="spellEnd"/>
            <w:r w:rsidRPr="00723EAE">
              <w:rPr>
                <w:i/>
                <w:sz w:val="26"/>
                <w:szCs w:val="26"/>
              </w:rPr>
              <w:t xml:space="preserve">, противоаварийной и режимной автоматики, ИТ, развития и технического перевооружения, технический контроль </w:t>
            </w:r>
            <w:r w:rsidRPr="00723EAE">
              <w:rPr>
                <w:i/>
                <w:sz w:val="26"/>
                <w:szCs w:val="26"/>
              </w:rPr>
              <w:lastRenderedPageBreak/>
              <w:t>и аудит, подразделения сопровождения рынка, тренажерной подготовки, др.</w:t>
            </w:r>
          </w:p>
        </w:tc>
      </w:tr>
      <w:tr w:rsidR="00723EAE" w:rsidRPr="00723EAE" w14:paraId="0836C1C9" w14:textId="77777777" w:rsidTr="00AD3083">
        <w:tc>
          <w:tcPr>
            <w:tcW w:w="1368" w:type="pct"/>
            <w:gridSpan w:val="10"/>
            <w:tcBorders>
              <w:bottom w:val="dotted" w:sz="4" w:space="0" w:color="auto"/>
            </w:tcBorders>
          </w:tcPr>
          <w:p w14:paraId="36691C31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96B5B77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pct"/>
            <w:gridSpan w:val="4"/>
            <w:tcBorders>
              <w:bottom w:val="dotted" w:sz="4" w:space="0" w:color="auto"/>
            </w:tcBorders>
          </w:tcPr>
          <w:p w14:paraId="26A0D201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pct"/>
            <w:gridSpan w:val="6"/>
            <w:tcBorders>
              <w:bottom w:val="dotted" w:sz="4" w:space="0" w:color="auto"/>
            </w:tcBorders>
          </w:tcPr>
          <w:p w14:paraId="02A527E4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pct"/>
            <w:gridSpan w:val="4"/>
            <w:tcBorders>
              <w:bottom w:val="dotted" w:sz="4" w:space="0" w:color="auto"/>
            </w:tcBorders>
          </w:tcPr>
          <w:p w14:paraId="14F7F9CC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EAE" w:rsidRPr="00723EAE" w14:paraId="3251F873" w14:textId="77777777" w:rsidTr="00AD3083">
        <w:tc>
          <w:tcPr>
            <w:tcW w:w="5000" w:type="pct"/>
            <w:gridSpan w:val="24"/>
            <w:tcBorders>
              <w:bottom w:val="dotted" w:sz="4" w:space="0" w:color="auto"/>
            </w:tcBorders>
            <w:shd w:val="clear" w:color="auto" w:fill="D9D9D9"/>
          </w:tcPr>
          <w:p w14:paraId="37B4E8C1" w14:textId="77777777" w:rsidR="00723EAE" w:rsidRPr="00723EAE" w:rsidRDefault="00723EAE" w:rsidP="00723EAE">
            <w:pPr>
              <w:widowControl w:val="0"/>
              <w:numPr>
                <w:ilvl w:val="0"/>
                <w:numId w:val="7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before="60" w:after="200" w:line="320" w:lineRule="auto"/>
              <w:ind w:left="34"/>
              <w:jc w:val="center"/>
              <w:rPr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Иные сведения о себе</w:t>
            </w:r>
          </w:p>
        </w:tc>
      </w:tr>
      <w:tr w:rsidR="00723EAE" w:rsidRPr="00723EAE" w14:paraId="2A3C372C" w14:textId="77777777" w:rsidTr="00AD3083">
        <w:tc>
          <w:tcPr>
            <w:tcW w:w="5000" w:type="pct"/>
            <w:gridSpan w:val="24"/>
            <w:tcBorders>
              <w:bottom w:val="dotted" w:sz="4" w:space="0" w:color="auto"/>
            </w:tcBorders>
          </w:tcPr>
          <w:p w14:paraId="0DB5206F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78A9EED4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23EAE" w:rsidRPr="00723EAE" w14:paraId="62F3A2A2" w14:textId="77777777" w:rsidTr="00AD3083">
        <w:tc>
          <w:tcPr>
            <w:tcW w:w="5000" w:type="pct"/>
            <w:gridSpan w:val="24"/>
            <w:shd w:val="clear" w:color="auto" w:fill="D9D9D9"/>
          </w:tcPr>
          <w:p w14:paraId="631D6C13" w14:textId="77777777" w:rsidR="00723EAE" w:rsidRPr="00723EAE" w:rsidRDefault="00723EAE" w:rsidP="00723EAE">
            <w:pPr>
              <w:widowControl w:val="0"/>
              <w:numPr>
                <w:ilvl w:val="0"/>
                <w:numId w:val="7"/>
              </w:numPr>
              <w:tabs>
                <w:tab w:val="left" w:pos="601"/>
                <w:tab w:val="center" w:pos="6237"/>
              </w:tabs>
              <w:autoSpaceDE w:val="0"/>
              <w:autoSpaceDN w:val="0"/>
              <w:adjustRightInd w:val="0"/>
              <w:spacing w:before="60" w:after="200" w:line="320" w:lineRule="auto"/>
              <w:ind w:left="34"/>
              <w:jc w:val="center"/>
              <w:rPr>
                <w:b/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Приложения</w:t>
            </w:r>
          </w:p>
          <w:p w14:paraId="7AC7ED9D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723EAE">
              <w:rPr>
                <w:i/>
                <w:sz w:val="26"/>
                <w:szCs w:val="26"/>
              </w:rPr>
              <w:t>(копии дипломов, грамот, благодарственных писем, иных документов о кандидате и т.д.)</w:t>
            </w:r>
          </w:p>
        </w:tc>
      </w:tr>
      <w:tr w:rsidR="00723EAE" w:rsidRPr="00723EAE" w14:paraId="6036752B" w14:textId="77777777" w:rsidTr="00AD3083">
        <w:tc>
          <w:tcPr>
            <w:tcW w:w="380" w:type="pct"/>
          </w:tcPr>
          <w:p w14:paraId="37B311C5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10.1.</w:t>
            </w:r>
          </w:p>
        </w:tc>
        <w:tc>
          <w:tcPr>
            <w:tcW w:w="4620" w:type="pct"/>
            <w:gridSpan w:val="23"/>
          </w:tcPr>
          <w:p w14:paraId="6BBD8223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3CC4EFF1" w14:textId="77777777" w:rsidTr="00AD3083">
        <w:tc>
          <w:tcPr>
            <w:tcW w:w="380" w:type="pct"/>
          </w:tcPr>
          <w:p w14:paraId="2439E796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10.2.</w:t>
            </w:r>
          </w:p>
        </w:tc>
        <w:tc>
          <w:tcPr>
            <w:tcW w:w="4620" w:type="pct"/>
            <w:gridSpan w:val="23"/>
          </w:tcPr>
          <w:p w14:paraId="5C762DB9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27D38261" w14:textId="77777777" w:rsidTr="00AD3083">
        <w:tc>
          <w:tcPr>
            <w:tcW w:w="380" w:type="pct"/>
          </w:tcPr>
          <w:p w14:paraId="6A35D34E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20" w:type="pct"/>
            <w:gridSpan w:val="23"/>
          </w:tcPr>
          <w:p w14:paraId="2DF8409D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4D4ADD99" w14:textId="77777777" w:rsidTr="00AD3083">
        <w:tc>
          <w:tcPr>
            <w:tcW w:w="380" w:type="pct"/>
          </w:tcPr>
          <w:p w14:paraId="783D97AE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20" w:type="pct"/>
            <w:gridSpan w:val="23"/>
          </w:tcPr>
          <w:p w14:paraId="6DF0E33F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737BF6C3" w14:textId="77777777" w:rsidTr="00AD3083">
        <w:tc>
          <w:tcPr>
            <w:tcW w:w="1216" w:type="pct"/>
            <w:gridSpan w:val="8"/>
            <w:shd w:val="clear" w:color="auto" w:fill="D9D9D9"/>
          </w:tcPr>
          <w:p w14:paraId="4C241E35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Дата составления</w:t>
            </w:r>
          </w:p>
        </w:tc>
        <w:tc>
          <w:tcPr>
            <w:tcW w:w="1093" w:type="pct"/>
            <w:gridSpan w:val="7"/>
          </w:tcPr>
          <w:p w14:paraId="20A7B91D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3" w:type="pct"/>
            <w:gridSpan w:val="6"/>
            <w:shd w:val="clear" w:color="auto" w:fill="D9D9D9"/>
          </w:tcPr>
          <w:p w14:paraId="5D75498D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1219" w:type="pct"/>
            <w:gridSpan w:val="3"/>
          </w:tcPr>
          <w:p w14:paraId="77939304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EAE" w:rsidRPr="00723EAE" w14:paraId="77B95F28" w14:textId="77777777" w:rsidTr="00AD3083">
        <w:tc>
          <w:tcPr>
            <w:tcW w:w="5000" w:type="pct"/>
            <w:gridSpan w:val="24"/>
          </w:tcPr>
          <w:p w14:paraId="75B68FD9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3EAE">
              <w:rPr>
                <w:sz w:val="26"/>
                <w:szCs w:val="26"/>
              </w:rPr>
              <w:t>Настоящим подтверждаю свое согласие на обработку персональных данных, а также согласие на их передачу кадровым службам заинтересованных организаций электроэнергетики</w:t>
            </w:r>
          </w:p>
        </w:tc>
      </w:tr>
      <w:tr w:rsidR="00723EAE" w:rsidRPr="00723EAE" w14:paraId="6CA8D3B6" w14:textId="77777777" w:rsidTr="00AD3083">
        <w:tc>
          <w:tcPr>
            <w:tcW w:w="1078" w:type="pct"/>
            <w:gridSpan w:val="6"/>
            <w:shd w:val="clear" w:color="auto" w:fill="D9D9D9"/>
          </w:tcPr>
          <w:p w14:paraId="1D846DF4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1" w:type="pct"/>
            <w:gridSpan w:val="9"/>
            <w:shd w:val="clear" w:color="auto" w:fill="D9D9D9"/>
          </w:tcPr>
          <w:p w14:paraId="7C7AFD2F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3" w:type="pct"/>
            <w:gridSpan w:val="6"/>
            <w:shd w:val="clear" w:color="auto" w:fill="D9D9D9"/>
          </w:tcPr>
          <w:p w14:paraId="154FE239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3EAE"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1219" w:type="pct"/>
            <w:gridSpan w:val="3"/>
          </w:tcPr>
          <w:p w14:paraId="34A658C9" w14:textId="77777777" w:rsidR="00723EAE" w:rsidRPr="00723EAE" w:rsidRDefault="00723EAE" w:rsidP="00723EAE">
            <w:pPr>
              <w:widowControl w:val="0"/>
              <w:tabs>
                <w:tab w:val="left" w:pos="4215"/>
                <w:tab w:val="center" w:pos="623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343DA117" w14:textId="75E478D0" w:rsidR="006E2858" w:rsidRPr="00723EAE" w:rsidRDefault="006E2858" w:rsidP="00723EAE">
      <w:pPr>
        <w:spacing w:line="276" w:lineRule="auto"/>
        <w:rPr>
          <w:sz w:val="26"/>
          <w:szCs w:val="26"/>
        </w:rPr>
      </w:pPr>
    </w:p>
    <w:sectPr w:rsidR="006E2858" w:rsidRPr="00723EAE" w:rsidSect="00723EAE">
      <w:footerReference w:type="default" r:id="rId16"/>
      <w:footnotePr>
        <w:pos w:val="beneathText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B7A2A" w14:textId="77777777" w:rsidR="00C43417" w:rsidRDefault="00C43417" w:rsidP="00DA68EB">
      <w:r>
        <w:separator/>
      </w:r>
    </w:p>
  </w:endnote>
  <w:endnote w:type="continuationSeparator" w:id="0">
    <w:p w14:paraId="0FB3F263" w14:textId="77777777" w:rsidR="00C43417" w:rsidRDefault="00C43417" w:rsidP="00D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ED6F2" w14:textId="229EC1D3" w:rsidR="00723EAE" w:rsidRDefault="00723EAE">
    <w:pPr>
      <w:pStyle w:val="ad"/>
    </w:pPr>
    <w:r>
      <w:rPr>
        <w:noProof/>
      </w:rPr>
      <w:drawing>
        <wp:inline distT="0" distB="0" distL="0" distR="0" wp14:anchorId="0DAECCDD" wp14:editId="5EBD637E">
          <wp:extent cx="5923915" cy="771525"/>
          <wp:effectExtent l="0" t="0" r="63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69978" w14:textId="77777777" w:rsidR="00C43417" w:rsidRDefault="00C43417" w:rsidP="00DA68EB">
      <w:r>
        <w:separator/>
      </w:r>
    </w:p>
  </w:footnote>
  <w:footnote w:type="continuationSeparator" w:id="0">
    <w:p w14:paraId="02F4D19F" w14:textId="77777777" w:rsidR="00C43417" w:rsidRDefault="00C43417" w:rsidP="00DA68EB">
      <w:r>
        <w:continuationSeparator/>
      </w:r>
    </w:p>
  </w:footnote>
  <w:footnote w:id="1">
    <w:p w14:paraId="2B8F5D4B" w14:textId="1F8E34E2" w:rsidR="00DA68EB" w:rsidRPr="003E4D8C" w:rsidRDefault="00FF4350" w:rsidP="003E4D8C">
      <w:pPr>
        <w:ind w:firstLine="709"/>
        <w:jc w:val="both"/>
        <w:rPr>
          <w:sz w:val="20"/>
        </w:rPr>
      </w:pPr>
      <w:r>
        <w:rPr>
          <w:rStyle w:val="af1"/>
          <w:sz w:val="20"/>
          <w:szCs w:val="20"/>
        </w:rPr>
        <w:footnoteRef/>
      </w:r>
      <w:proofErr w:type="spellStart"/>
      <w:r>
        <w:rPr>
          <w:sz w:val="20"/>
        </w:rPr>
        <w:t>Доли́во-Доброво́льский</w:t>
      </w:r>
      <w:proofErr w:type="spellEnd"/>
      <w:r>
        <w:rPr>
          <w:sz w:val="20"/>
        </w:rPr>
        <w:t xml:space="preserve">, </w:t>
      </w:r>
      <w:proofErr w:type="spellStart"/>
      <w:r w:rsidRPr="00DA68EB">
        <w:rPr>
          <w:sz w:val="20"/>
        </w:rPr>
        <w:t>Михаи́л</w:t>
      </w:r>
      <w:proofErr w:type="spellEnd"/>
      <w:r w:rsidRPr="00DA68EB">
        <w:rPr>
          <w:sz w:val="20"/>
        </w:rPr>
        <w:t xml:space="preserve"> </w:t>
      </w:r>
      <w:proofErr w:type="spellStart"/>
      <w:r w:rsidRPr="00DA68EB">
        <w:rPr>
          <w:sz w:val="20"/>
        </w:rPr>
        <w:t>О́сипович</w:t>
      </w:r>
      <w:proofErr w:type="spellEnd"/>
      <w:r w:rsidRPr="00DA68EB">
        <w:rPr>
          <w:sz w:val="20"/>
        </w:rPr>
        <w:t xml:space="preserve"> </w:t>
      </w:r>
      <w:r>
        <w:rPr>
          <w:sz w:val="20"/>
        </w:rPr>
        <w:t>(</w:t>
      </w:r>
      <w:r w:rsidRPr="00DA68EB">
        <w:rPr>
          <w:sz w:val="20"/>
        </w:rPr>
        <w:t>1</w:t>
      </w:r>
      <w:r>
        <w:rPr>
          <w:sz w:val="20"/>
        </w:rPr>
        <w:t xml:space="preserve">861 – </w:t>
      </w:r>
      <w:r w:rsidRPr="00DA68EB">
        <w:rPr>
          <w:sz w:val="20"/>
        </w:rPr>
        <w:t>1919</w:t>
      </w:r>
      <w:r>
        <w:rPr>
          <w:sz w:val="20"/>
        </w:rPr>
        <w:t xml:space="preserve"> гг.</w:t>
      </w:r>
      <w:r w:rsidRPr="00DA68EB">
        <w:rPr>
          <w:sz w:val="20"/>
        </w:rPr>
        <w:t xml:space="preserve">) — </w:t>
      </w:r>
      <w:r>
        <w:rPr>
          <w:sz w:val="20"/>
        </w:rPr>
        <w:t xml:space="preserve">выдающийся российский изобретатель, </w:t>
      </w:r>
      <w:r w:rsidRPr="00DA68EB">
        <w:rPr>
          <w:sz w:val="20"/>
        </w:rPr>
        <w:t>известный электротехник</w:t>
      </w:r>
      <w:r>
        <w:rPr>
          <w:sz w:val="20"/>
        </w:rPr>
        <w:t xml:space="preserve">, </w:t>
      </w:r>
      <w:r w:rsidRPr="00DA68EB">
        <w:rPr>
          <w:sz w:val="20"/>
        </w:rPr>
        <w:t>один из создателей техники трёхфазного переменного тока.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73088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2D"/>
    <w:rsid w:val="00011659"/>
    <w:rsid w:val="000213D5"/>
    <w:rsid w:val="00025C33"/>
    <w:rsid w:val="00025F3E"/>
    <w:rsid w:val="00030750"/>
    <w:rsid w:val="000407D3"/>
    <w:rsid w:val="00042CD1"/>
    <w:rsid w:val="0006513B"/>
    <w:rsid w:val="00096A04"/>
    <w:rsid w:val="000A1CD7"/>
    <w:rsid w:val="000C1717"/>
    <w:rsid w:val="000E08BA"/>
    <w:rsid w:val="000E246C"/>
    <w:rsid w:val="000E7BF7"/>
    <w:rsid w:val="000F03AC"/>
    <w:rsid w:val="000F3D93"/>
    <w:rsid w:val="00100105"/>
    <w:rsid w:val="00100721"/>
    <w:rsid w:val="001031FC"/>
    <w:rsid w:val="0012259D"/>
    <w:rsid w:val="00127281"/>
    <w:rsid w:val="001403A6"/>
    <w:rsid w:val="0015605F"/>
    <w:rsid w:val="00156FED"/>
    <w:rsid w:val="00173B41"/>
    <w:rsid w:val="00175EA6"/>
    <w:rsid w:val="0018342A"/>
    <w:rsid w:val="0018491D"/>
    <w:rsid w:val="001A3CEA"/>
    <w:rsid w:val="001A57AA"/>
    <w:rsid w:val="001A7213"/>
    <w:rsid w:val="001B50E6"/>
    <w:rsid w:val="001C3964"/>
    <w:rsid w:val="001C5D33"/>
    <w:rsid w:val="001F3334"/>
    <w:rsid w:val="001F6312"/>
    <w:rsid w:val="001F7F5F"/>
    <w:rsid w:val="00210662"/>
    <w:rsid w:val="00215C4A"/>
    <w:rsid w:val="00217465"/>
    <w:rsid w:val="00226BB8"/>
    <w:rsid w:val="00232502"/>
    <w:rsid w:val="00235547"/>
    <w:rsid w:val="0028010E"/>
    <w:rsid w:val="002933A6"/>
    <w:rsid w:val="002B0DC9"/>
    <w:rsid w:val="002D3D5D"/>
    <w:rsid w:val="002E3AF9"/>
    <w:rsid w:val="002F1109"/>
    <w:rsid w:val="0030489C"/>
    <w:rsid w:val="00330055"/>
    <w:rsid w:val="003376F8"/>
    <w:rsid w:val="00362B99"/>
    <w:rsid w:val="0037586A"/>
    <w:rsid w:val="003957DF"/>
    <w:rsid w:val="003A0FD3"/>
    <w:rsid w:val="003A2ABD"/>
    <w:rsid w:val="003A5D6F"/>
    <w:rsid w:val="003B07C3"/>
    <w:rsid w:val="003B2E81"/>
    <w:rsid w:val="003C7032"/>
    <w:rsid w:val="003E4D8C"/>
    <w:rsid w:val="00404033"/>
    <w:rsid w:val="00410AE8"/>
    <w:rsid w:val="0044168C"/>
    <w:rsid w:val="00442EE4"/>
    <w:rsid w:val="00443E29"/>
    <w:rsid w:val="00460B24"/>
    <w:rsid w:val="004829B1"/>
    <w:rsid w:val="004A2FED"/>
    <w:rsid w:val="004C7F4D"/>
    <w:rsid w:val="004E45CF"/>
    <w:rsid w:val="004F0D09"/>
    <w:rsid w:val="004F1CC0"/>
    <w:rsid w:val="00505C56"/>
    <w:rsid w:val="005159E1"/>
    <w:rsid w:val="005364FE"/>
    <w:rsid w:val="0055113A"/>
    <w:rsid w:val="00554726"/>
    <w:rsid w:val="00571F16"/>
    <w:rsid w:val="00573613"/>
    <w:rsid w:val="005944FC"/>
    <w:rsid w:val="00596E2D"/>
    <w:rsid w:val="005A0A86"/>
    <w:rsid w:val="005D03B7"/>
    <w:rsid w:val="005F5CA1"/>
    <w:rsid w:val="005F6BE7"/>
    <w:rsid w:val="00600E98"/>
    <w:rsid w:val="006041C0"/>
    <w:rsid w:val="00605633"/>
    <w:rsid w:val="0065205B"/>
    <w:rsid w:val="006544B3"/>
    <w:rsid w:val="00663EB9"/>
    <w:rsid w:val="00677895"/>
    <w:rsid w:val="00684D22"/>
    <w:rsid w:val="00684E11"/>
    <w:rsid w:val="00687875"/>
    <w:rsid w:val="00696C64"/>
    <w:rsid w:val="006A6FF9"/>
    <w:rsid w:val="006B1254"/>
    <w:rsid w:val="006B5DDB"/>
    <w:rsid w:val="006C0E25"/>
    <w:rsid w:val="006E2858"/>
    <w:rsid w:val="006E2EF5"/>
    <w:rsid w:val="006F1CED"/>
    <w:rsid w:val="00723EAE"/>
    <w:rsid w:val="00737629"/>
    <w:rsid w:val="0075285E"/>
    <w:rsid w:val="00754046"/>
    <w:rsid w:val="00763B9D"/>
    <w:rsid w:val="00780929"/>
    <w:rsid w:val="00780935"/>
    <w:rsid w:val="00791C11"/>
    <w:rsid w:val="00792C97"/>
    <w:rsid w:val="007A2A14"/>
    <w:rsid w:val="007C146A"/>
    <w:rsid w:val="007C3CD7"/>
    <w:rsid w:val="007C42B6"/>
    <w:rsid w:val="007C4EA1"/>
    <w:rsid w:val="007D3F7F"/>
    <w:rsid w:val="007F5DA0"/>
    <w:rsid w:val="00825DEB"/>
    <w:rsid w:val="00836F43"/>
    <w:rsid w:val="00856B7C"/>
    <w:rsid w:val="00862BFB"/>
    <w:rsid w:val="0089650F"/>
    <w:rsid w:val="00897B25"/>
    <w:rsid w:val="008A2E37"/>
    <w:rsid w:val="008A41DE"/>
    <w:rsid w:val="008A723B"/>
    <w:rsid w:val="008C1B2A"/>
    <w:rsid w:val="008C3FDA"/>
    <w:rsid w:val="008E3882"/>
    <w:rsid w:val="009049D1"/>
    <w:rsid w:val="00933147"/>
    <w:rsid w:val="0095392C"/>
    <w:rsid w:val="00955CE9"/>
    <w:rsid w:val="00971F1A"/>
    <w:rsid w:val="00996798"/>
    <w:rsid w:val="009C0D39"/>
    <w:rsid w:val="009C2C88"/>
    <w:rsid w:val="009D3DB8"/>
    <w:rsid w:val="009D58DC"/>
    <w:rsid w:val="009D75C0"/>
    <w:rsid w:val="009E6139"/>
    <w:rsid w:val="009F5104"/>
    <w:rsid w:val="009F5C5D"/>
    <w:rsid w:val="00A148A6"/>
    <w:rsid w:val="00A25633"/>
    <w:rsid w:val="00A32AF3"/>
    <w:rsid w:val="00A33FF8"/>
    <w:rsid w:val="00A56D02"/>
    <w:rsid w:val="00A65934"/>
    <w:rsid w:val="00A720CD"/>
    <w:rsid w:val="00A90ACA"/>
    <w:rsid w:val="00A959F1"/>
    <w:rsid w:val="00A96315"/>
    <w:rsid w:val="00AB41B7"/>
    <w:rsid w:val="00AC631C"/>
    <w:rsid w:val="00AC6DF7"/>
    <w:rsid w:val="00B1559B"/>
    <w:rsid w:val="00B25BEA"/>
    <w:rsid w:val="00B3709C"/>
    <w:rsid w:val="00B40C97"/>
    <w:rsid w:val="00B4439C"/>
    <w:rsid w:val="00B573FD"/>
    <w:rsid w:val="00B5792D"/>
    <w:rsid w:val="00B76946"/>
    <w:rsid w:val="00B82562"/>
    <w:rsid w:val="00B87031"/>
    <w:rsid w:val="00B91945"/>
    <w:rsid w:val="00BA01AB"/>
    <w:rsid w:val="00BA17D3"/>
    <w:rsid w:val="00BB532B"/>
    <w:rsid w:val="00BD463B"/>
    <w:rsid w:val="00BE5B2F"/>
    <w:rsid w:val="00BE7413"/>
    <w:rsid w:val="00BF3BF6"/>
    <w:rsid w:val="00C017EC"/>
    <w:rsid w:val="00C43417"/>
    <w:rsid w:val="00C44FEE"/>
    <w:rsid w:val="00C46A59"/>
    <w:rsid w:val="00C503B6"/>
    <w:rsid w:val="00C508BE"/>
    <w:rsid w:val="00C56650"/>
    <w:rsid w:val="00C6158E"/>
    <w:rsid w:val="00C62312"/>
    <w:rsid w:val="00C66E33"/>
    <w:rsid w:val="00C67D90"/>
    <w:rsid w:val="00C7084A"/>
    <w:rsid w:val="00C71A1A"/>
    <w:rsid w:val="00C72FA9"/>
    <w:rsid w:val="00C83FDF"/>
    <w:rsid w:val="00C925D4"/>
    <w:rsid w:val="00CA2AB1"/>
    <w:rsid w:val="00CC72A7"/>
    <w:rsid w:val="00D2775E"/>
    <w:rsid w:val="00D32934"/>
    <w:rsid w:val="00D34210"/>
    <w:rsid w:val="00D45015"/>
    <w:rsid w:val="00D6240A"/>
    <w:rsid w:val="00D93E16"/>
    <w:rsid w:val="00DA68EB"/>
    <w:rsid w:val="00DD5615"/>
    <w:rsid w:val="00DD56B1"/>
    <w:rsid w:val="00DE63B3"/>
    <w:rsid w:val="00DE7F96"/>
    <w:rsid w:val="00E05A88"/>
    <w:rsid w:val="00E1082C"/>
    <w:rsid w:val="00E1188B"/>
    <w:rsid w:val="00E26080"/>
    <w:rsid w:val="00E5779C"/>
    <w:rsid w:val="00E62B98"/>
    <w:rsid w:val="00E72832"/>
    <w:rsid w:val="00EB0328"/>
    <w:rsid w:val="00EB1FE2"/>
    <w:rsid w:val="00ED4777"/>
    <w:rsid w:val="00ED70AA"/>
    <w:rsid w:val="00EE2886"/>
    <w:rsid w:val="00EE4A6E"/>
    <w:rsid w:val="00EF13C3"/>
    <w:rsid w:val="00EF22E6"/>
    <w:rsid w:val="00F10AA9"/>
    <w:rsid w:val="00F12D4B"/>
    <w:rsid w:val="00F614E0"/>
    <w:rsid w:val="00F9236E"/>
    <w:rsid w:val="00F93229"/>
    <w:rsid w:val="00FC13EE"/>
    <w:rsid w:val="00FF3610"/>
    <w:rsid w:val="00FF4350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4EABDD"/>
  <w15:docId w15:val="{F6C600B4-3FCD-4B19-95FF-4711E0C4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465"/>
    <w:rPr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character" w:styleId="af2">
    <w:name w:val="annotation reference"/>
    <w:basedOn w:val="a0"/>
    <w:uiPriority w:val="99"/>
    <w:semiHidden/>
    <w:unhideWhenUsed/>
    <w:rsid w:val="00173B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73B4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73B4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B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B41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4D8C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723EAE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56F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limpiada@toe.isp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zav@toe.isp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rs@isp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ndsmena.ru/project/electrotechnika2020/" TargetMode="External"/><Relationship Id="rId10" Type="http://schemas.openxmlformats.org/officeDocument/2006/relationships/hyperlink" Target="mailto:olimpiada@toe.ispu.ru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olimpiada@toe.ispu.ru" TargetMode="External"/><Relationship Id="rId14" Type="http://schemas.openxmlformats.org/officeDocument/2006/relationships/hyperlink" Target="http://ispu.ru/olimpiad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0D9878-26AB-4D20-94E4-FD34DAE93C61}"/>
</file>

<file path=customXml/itemProps2.xml><?xml version="1.0" encoding="utf-8"?>
<ds:datastoreItem xmlns:ds="http://schemas.openxmlformats.org/officeDocument/2006/customXml" ds:itemID="{C52C675F-66D7-4D66-A021-3B5F8B9E6753}"/>
</file>

<file path=customXml/itemProps3.xml><?xml version="1.0" encoding="utf-8"?>
<ds:datastoreItem xmlns:ds="http://schemas.openxmlformats.org/officeDocument/2006/customXml" ds:itemID="{90D6630C-018B-41A7-9B72-3C10D36E7A18}"/>
</file>

<file path=customXml/itemProps4.xml><?xml version="1.0" encoding="utf-8"?>
<ds:datastoreItem xmlns:ds="http://schemas.openxmlformats.org/officeDocument/2006/customXml" ds:itemID="{D7A8D6E1-F56D-43D7-AD3E-89D6B8492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ISPU</Company>
  <LinksUpToDate>false</LinksUpToDate>
  <CharactersWithSpaces>9919</CharactersWithSpaces>
  <SharedDoc>false</SharedDoc>
  <HLinks>
    <vt:vector size="60" baseType="variant">
      <vt:variant>
        <vt:i4>6881316</vt:i4>
      </vt:variant>
      <vt:variant>
        <vt:i4>27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3014715</vt:i4>
      </vt:variant>
      <vt:variant>
        <vt:i4>24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21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3997790</vt:i4>
      </vt:variant>
      <vt:variant>
        <vt:i4>18</vt:i4>
      </vt:variant>
      <vt:variant>
        <vt:i4>0</vt:i4>
      </vt:variant>
      <vt:variant>
        <vt:i4>5</vt:i4>
      </vt:variant>
      <vt:variant>
        <vt:lpwstr>mailto:zav@toe.ispu.ru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https://ru.wikipedia.org/wiki/%D0%95%D0%B4%D0%B8%D0%BD%D0%B0%D1%8F_%D1%8D%D0%BD%D0%B5%D1%80%D0%B3%D0%B5%D1%82%D0%B8%D1%87%D0%B5%D1%81%D0%BA%D0%B0%D1%8F_%D1%81%D0%B8%D1%81%D1%82%D0%B5%D0%BC%D0%B0_%D0%A0%D0%BE%D1%81%D1%81%D0%B8%D0%B8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BUHG1</dc:creator>
  <cp:lastModifiedBy>Степанова Екатерина Владимировна</cp:lastModifiedBy>
  <cp:revision>9</cp:revision>
  <cp:lastPrinted>2016-02-21T11:51:00Z</cp:lastPrinted>
  <dcterms:created xsi:type="dcterms:W3CDTF">2020-04-02T09:45:00Z</dcterms:created>
  <dcterms:modified xsi:type="dcterms:W3CDTF">2020-11-25T12:40:00Z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