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CC18D" w14:textId="74738BA5" w:rsidR="00DF6F7D" w:rsidRPr="00E02A97" w:rsidRDefault="00DF6F7D" w:rsidP="00DF6F7D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4C166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к Положению о конкурсе на получение гранта на участие в ПНИ 202</w:t>
      </w:r>
      <w:r w:rsidR="004C1662">
        <w:rPr>
          <w:rFonts w:ascii="Times New Roman" w:eastAsia="Calibri" w:hAnsi="Times New Roman" w:cs="Times New Roman"/>
          <w:bCs/>
          <w:sz w:val="24"/>
          <w:szCs w:val="24"/>
        </w:rPr>
        <w:t>6/28</w:t>
      </w:r>
    </w:p>
    <w:p w14:paraId="1B3A31C4" w14:textId="77777777" w:rsidR="00DF6F7D" w:rsidRPr="00E02A97" w:rsidRDefault="00DF6F7D" w:rsidP="00DF6F7D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93E321" w14:textId="27E88FA4" w:rsidR="00DF6F7D" w:rsidRPr="00E02A97" w:rsidRDefault="004C1662" w:rsidP="00DF6F7D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DF6F7D" w:rsidRPr="00E02A97">
        <w:rPr>
          <w:rFonts w:ascii="Times New Roman" w:eastAsia="Calibri" w:hAnsi="Times New Roman" w:cs="Times New Roman"/>
          <w:b/>
          <w:sz w:val="24"/>
          <w:szCs w:val="24"/>
        </w:rPr>
        <w:t>ояснительн</w:t>
      </w:r>
      <w:r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="00DF6F7D" w:rsidRPr="00E02A97">
        <w:rPr>
          <w:rFonts w:ascii="Times New Roman" w:eastAsia="Calibri" w:hAnsi="Times New Roman" w:cs="Times New Roman"/>
          <w:b/>
          <w:sz w:val="24"/>
          <w:szCs w:val="24"/>
        </w:rPr>
        <w:t xml:space="preserve"> записк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526"/>
      </w:tblGrid>
      <w:tr w:rsidR="00DF6F7D" w:rsidRPr="00E02A97" w14:paraId="25F0F354" w14:textId="77777777" w:rsidTr="004C1662">
        <w:tc>
          <w:tcPr>
            <w:tcW w:w="568" w:type="dxa"/>
            <w:shd w:val="clear" w:color="auto" w:fill="auto"/>
          </w:tcPr>
          <w:p w14:paraId="1E7D21F0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526" w:type="dxa"/>
            <w:shd w:val="clear" w:color="auto" w:fill="auto"/>
          </w:tcPr>
          <w:p w14:paraId="418BA976" w14:textId="77777777" w:rsidR="00DF6F7D" w:rsidRPr="00E02A97" w:rsidRDefault="00DF6F7D" w:rsidP="00D20CDD">
            <w:pPr>
              <w:spacing w:after="0" w:line="240" w:lineRule="auto"/>
              <w:ind w:firstLine="17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НИОКТР/проекта</w:t>
            </w:r>
          </w:p>
        </w:tc>
      </w:tr>
      <w:tr w:rsidR="00DF6F7D" w:rsidRPr="00E02A97" w14:paraId="2D21C758" w14:textId="77777777" w:rsidTr="004C1662">
        <w:tc>
          <w:tcPr>
            <w:tcW w:w="568" w:type="dxa"/>
            <w:shd w:val="clear" w:color="auto" w:fill="auto"/>
          </w:tcPr>
          <w:p w14:paraId="27B3A0BA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526" w:type="dxa"/>
            <w:shd w:val="clear" w:color="auto" w:fill="auto"/>
          </w:tcPr>
          <w:p w14:paraId="3129D6CA" w14:textId="77777777" w:rsidR="00DF6F7D" w:rsidRPr="00E02A97" w:rsidRDefault="00DF6F7D" w:rsidP="00D20CDD">
            <w:pPr>
              <w:spacing w:after="0" w:line="240" w:lineRule="auto"/>
              <w:ind w:firstLine="17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Должность, ученая степень и ФИО руководителя проекта</w:t>
            </w:r>
          </w:p>
        </w:tc>
      </w:tr>
      <w:tr w:rsidR="00DF6F7D" w:rsidRPr="00E02A97" w14:paraId="2E311530" w14:textId="77777777" w:rsidTr="004C1662">
        <w:tc>
          <w:tcPr>
            <w:tcW w:w="568" w:type="dxa"/>
            <w:shd w:val="clear" w:color="auto" w:fill="auto"/>
          </w:tcPr>
          <w:p w14:paraId="03E94B25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526" w:type="dxa"/>
            <w:shd w:val="clear" w:color="auto" w:fill="auto"/>
          </w:tcPr>
          <w:p w14:paraId="27F48B8E" w14:textId="0FC09441" w:rsidR="00DF6F7D" w:rsidRPr="00E02A97" w:rsidRDefault="00DF6F7D" w:rsidP="00DF1530">
            <w:pPr>
              <w:spacing w:before="120" w:after="12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Соответствие тематики проекта </w:t>
            </w:r>
            <w:r w:rsidR="004C1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тематике </w:t>
            </w:r>
            <w:r w:rsidR="00D84DF4" w:rsidRPr="00D8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ПНИ «Карта роста: наука»</w:t>
            </w:r>
            <w:r w:rsidR="00D8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4C1662" w:rsidRPr="004C16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ПНИ 2026/28</w:t>
            </w:r>
            <w:r w:rsidR="00D84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E02A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2A9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(отметить галочкой или крестиком соответствую клетку таблицы – возможен выбор из нескольких секций, если исследования проводятся на стыке неско</w:t>
            </w:r>
            <w:r w:rsidR="00D84DF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льких из указанных направлений)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13"/>
              <w:gridCol w:w="992"/>
            </w:tblGrid>
            <w:tr w:rsidR="00DF6F7D" w:rsidRPr="00E02A97" w14:paraId="45454E2B" w14:textId="77777777" w:rsidTr="00D84DF4">
              <w:tc>
                <w:tcPr>
                  <w:tcW w:w="7513" w:type="dxa"/>
                  <w:vAlign w:val="center"/>
                </w:tcPr>
                <w:p w14:paraId="6B9A9A81" w14:textId="43790C68" w:rsidR="00DF6F7D" w:rsidRPr="00E02A97" w:rsidRDefault="00DF6F7D" w:rsidP="00D20C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0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 «Энергетика больших мощностей нового поколения»</w:t>
                  </w:r>
                </w:p>
              </w:tc>
              <w:tc>
                <w:tcPr>
                  <w:tcW w:w="992" w:type="dxa"/>
                  <w:vAlign w:val="center"/>
                </w:tcPr>
                <w:p w14:paraId="2526317D" w14:textId="77777777" w:rsidR="00DF6F7D" w:rsidRPr="00E02A97" w:rsidRDefault="00DF6F7D" w:rsidP="00D84DF4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6F7D" w:rsidRPr="00E02A97" w14:paraId="6C263082" w14:textId="77777777" w:rsidTr="00D84DF4">
              <w:tc>
                <w:tcPr>
                  <w:tcW w:w="7513" w:type="dxa"/>
                  <w:vAlign w:val="center"/>
                </w:tcPr>
                <w:p w14:paraId="0ED4A596" w14:textId="15DDC062" w:rsidR="00DF6F7D" w:rsidRPr="00E02A97" w:rsidRDefault="00DF6F7D" w:rsidP="00D20C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0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 «Распределённая и возобновляемая энергетика»</w:t>
                  </w:r>
                </w:p>
              </w:tc>
              <w:tc>
                <w:tcPr>
                  <w:tcW w:w="992" w:type="dxa"/>
                  <w:vAlign w:val="center"/>
                </w:tcPr>
                <w:p w14:paraId="0EE1166E" w14:textId="77777777" w:rsidR="00DF6F7D" w:rsidRPr="00E02A97" w:rsidRDefault="00DF6F7D" w:rsidP="00D84DF4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6F7D" w:rsidRPr="00E02A97" w14:paraId="00F756FA" w14:textId="77777777" w:rsidTr="00D84DF4">
              <w:tc>
                <w:tcPr>
                  <w:tcW w:w="7513" w:type="dxa"/>
                  <w:vAlign w:val="center"/>
                </w:tcPr>
                <w:p w14:paraId="101FCE0F" w14:textId="772A37D4" w:rsidR="00DF6F7D" w:rsidRPr="00E02A97" w:rsidRDefault="00DF6F7D" w:rsidP="00D20C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0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 «Водородная энергетика»</w:t>
                  </w:r>
                </w:p>
              </w:tc>
              <w:tc>
                <w:tcPr>
                  <w:tcW w:w="992" w:type="dxa"/>
                  <w:vAlign w:val="center"/>
                </w:tcPr>
                <w:p w14:paraId="2F30DF68" w14:textId="77777777" w:rsidR="00DF6F7D" w:rsidRPr="00E02A97" w:rsidRDefault="00DF6F7D" w:rsidP="00D84DF4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6F7D" w:rsidRPr="00E02A97" w14:paraId="589C2163" w14:textId="77777777" w:rsidTr="00D84DF4">
              <w:tc>
                <w:tcPr>
                  <w:tcW w:w="7513" w:type="dxa"/>
                  <w:vAlign w:val="center"/>
                </w:tcPr>
                <w:p w14:paraId="2BD05F28" w14:textId="29ACC41E" w:rsidR="00DF6F7D" w:rsidRPr="00E02A97" w:rsidRDefault="00DF6F7D" w:rsidP="00D20C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0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 «Цифровая энергетика»</w:t>
                  </w:r>
                </w:p>
              </w:tc>
              <w:tc>
                <w:tcPr>
                  <w:tcW w:w="992" w:type="dxa"/>
                  <w:vAlign w:val="center"/>
                </w:tcPr>
                <w:p w14:paraId="73DF4D0F" w14:textId="77777777" w:rsidR="00DF6F7D" w:rsidRPr="00E02A97" w:rsidRDefault="00DF6F7D" w:rsidP="00D84DF4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6F7D" w:rsidRPr="00E02A97" w14:paraId="087C26E4" w14:textId="77777777" w:rsidTr="00D84DF4">
              <w:tc>
                <w:tcPr>
                  <w:tcW w:w="7513" w:type="dxa"/>
                  <w:vAlign w:val="center"/>
                </w:tcPr>
                <w:p w14:paraId="78B9A89B" w14:textId="63EC6F5D" w:rsidR="00DF6F7D" w:rsidRPr="00E02A97" w:rsidRDefault="00DF6F7D" w:rsidP="00D20C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0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 «Климатическая трансформация энергетики»</w:t>
                  </w:r>
                </w:p>
              </w:tc>
              <w:tc>
                <w:tcPr>
                  <w:tcW w:w="992" w:type="dxa"/>
                  <w:vAlign w:val="center"/>
                </w:tcPr>
                <w:p w14:paraId="058633C1" w14:textId="77777777" w:rsidR="00DF6F7D" w:rsidRPr="00E02A97" w:rsidRDefault="00DF6F7D" w:rsidP="00D84DF4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6F7D" w:rsidRPr="00E02A97" w14:paraId="6E66355C" w14:textId="77777777" w:rsidTr="00D84DF4">
              <w:tc>
                <w:tcPr>
                  <w:tcW w:w="7513" w:type="dxa"/>
                  <w:vAlign w:val="center"/>
                </w:tcPr>
                <w:p w14:paraId="1DECC003" w14:textId="00793308" w:rsidR="00DF6F7D" w:rsidRPr="00E02A97" w:rsidRDefault="00DF6F7D" w:rsidP="00D20C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0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6. «Электроника, радиотехника и IT»</w:t>
                  </w:r>
                </w:p>
              </w:tc>
              <w:tc>
                <w:tcPr>
                  <w:tcW w:w="992" w:type="dxa"/>
                  <w:vAlign w:val="center"/>
                </w:tcPr>
                <w:p w14:paraId="1E8EFBFF" w14:textId="77777777" w:rsidR="00DF6F7D" w:rsidRPr="00E02A97" w:rsidRDefault="00DF6F7D" w:rsidP="00D84DF4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6F7D" w:rsidRPr="00E02A97" w14:paraId="2C165D7B" w14:textId="77777777" w:rsidTr="00D84DF4">
              <w:tc>
                <w:tcPr>
                  <w:tcW w:w="7513" w:type="dxa"/>
                  <w:vAlign w:val="center"/>
                </w:tcPr>
                <w:p w14:paraId="6219EE73" w14:textId="44A77121" w:rsidR="00DF6F7D" w:rsidRPr="00E02A97" w:rsidRDefault="00DF6F7D" w:rsidP="00D20C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02A9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7. «Технологии машиностроения и робототехника»</w:t>
                  </w:r>
                </w:p>
              </w:tc>
              <w:tc>
                <w:tcPr>
                  <w:tcW w:w="992" w:type="dxa"/>
                  <w:vAlign w:val="center"/>
                </w:tcPr>
                <w:p w14:paraId="17DD9E80" w14:textId="77777777" w:rsidR="00DF6F7D" w:rsidRPr="00E02A97" w:rsidRDefault="00DF6F7D" w:rsidP="00D84DF4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DF6F7D" w:rsidRPr="00E02A97" w14:paraId="5873DDAD" w14:textId="77777777" w:rsidTr="00D84DF4">
              <w:tc>
                <w:tcPr>
                  <w:tcW w:w="7513" w:type="dxa"/>
                  <w:vAlign w:val="center"/>
                </w:tcPr>
                <w:p w14:paraId="710D0E5F" w14:textId="66ABD3CE" w:rsidR="00DF6F7D" w:rsidRPr="00E02A97" w:rsidRDefault="00DF6F7D" w:rsidP="00D20C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02A9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8. «Аэрокосмические технологии»</w:t>
                  </w:r>
                </w:p>
              </w:tc>
              <w:tc>
                <w:tcPr>
                  <w:tcW w:w="992" w:type="dxa"/>
                  <w:vAlign w:val="center"/>
                </w:tcPr>
                <w:p w14:paraId="1CED58C9" w14:textId="77777777" w:rsidR="00DF6F7D" w:rsidRPr="00E02A97" w:rsidRDefault="00DF6F7D" w:rsidP="00D84DF4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DF6F7D" w:rsidRPr="00E02A97" w14:paraId="2DA09C11" w14:textId="77777777" w:rsidTr="00D84DF4">
              <w:tc>
                <w:tcPr>
                  <w:tcW w:w="7513" w:type="dxa"/>
                  <w:vAlign w:val="center"/>
                </w:tcPr>
                <w:p w14:paraId="700C1AB3" w14:textId="68E982D0" w:rsidR="00DF6F7D" w:rsidRPr="00E02A97" w:rsidRDefault="00DF6F7D" w:rsidP="00D20CDD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02A9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9. «Электрический транспорт»</w:t>
                  </w:r>
                </w:p>
              </w:tc>
              <w:tc>
                <w:tcPr>
                  <w:tcW w:w="992" w:type="dxa"/>
                  <w:vAlign w:val="center"/>
                </w:tcPr>
                <w:p w14:paraId="1B69319A" w14:textId="77777777" w:rsidR="00DF6F7D" w:rsidRPr="00E02A97" w:rsidRDefault="00DF6F7D" w:rsidP="00D84DF4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3BABEA9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F7D" w:rsidRPr="00E02A97" w14:paraId="6921A611" w14:textId="77777777" w:rsidTr="004C1662">
        <w:tc>
          <w:tcPr>
            <w:tcW w:w="568" w:type="dxa"/>
            <w:shd w:val="clear" w:color="auto" w:fill="auto"/>
          </w:tcPr>
          <w:p w14:paraId="2C06AA54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526" w:type="dxa"/>
            <w:shd w:val="clear" w:color="auto" w:fill="auto"/>
          </w:tcPr>
          <w:p w14:paraId="16C134D5" w14:textId="77777777" w:rsidR="00DF6F7D" w:rsidRPr="00E02A97" w:rsidRDefault="00DF6F7D" w:rsidP="00D20CDD">
            <w:pPr>
              <w:spacing w:after="0" w:line="240" w:lineRule="auto"/>
              <w:ind w:firstLine="1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Ключевые слова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русском и английском языках</w:t>
            </w:r>
          </w:p>
          <w:p w14:paraId="0D147A77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пояснительной записке необходимо указать 5-10 ключевых слов, разделенных запятыми на русском и английском языках. </w:t>
            </w:r>
          </w:p>
          <w:p w14:paraId="65AAEBB7" w14:textId="77777777" w:rsidR="00DF6F7D" w:rsidRPr="00E02A97" w:rsidRDefault="00DF6F7D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слова должны отражать терминологическую область проекта. Ключевые слова могут содержать информацию о решаемых в проекте задачах, о предмете и объекте исследования, о решаемой проблеме.</w:t>
            </w:r>
          </w:p>
        </w:tc>
      </w:tr>
      <w:tr w:rsidR="00DF6F7D" w:rsidRPr="00E02A97" w14:paraId="24BF1690" w14:textId="77777777" w:rsidTr="004C1662">
        <w:tc>
          <w:tcPr>
            <w:tcW w:w="568" w:type="dxa"/>
            <w:shd w:val="clear" w:color="auto" w:fill="auto"/>
          </w:tcPr>
          <w:p w14:paraId="4AECCB2B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526" w:type="dxa"/>
            <w:shd w:val="clear" w:color="auto" w:fill="auto"/>
          </w:tcPr>
          <w:p w14:paraId="793B0729" w14:textId="77777777" w:rsidR="00DF6F7D" w:rsidRPr="00E02A97" w:rsidRDefault="00DF6F7D" w:rsidP="00D20CDD">
            <w:pPr>
              <w:spacing w:after="0" w:line="240" w:lineRule="auto"/>
              <w:ind w:firstLine="17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Актуальность проекта</w:t>
            </w:r>
          </w:p>
          <w:p w14:paraId="688EA83A" w14:textId="77777777" w:rsidR="00DF6F7D" w:rsidRPr="00E02A97" w:rsidRDefault="00DF6F7D" w:rsidP="00D20CDD">
            <w:pPr>
              <w:spacing w:after="0" w:line="240" w:lineRule="auto"/>
              <w:ind w:firstLine="17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D8AE7C" w14:textId="77777777" w:rsidR="00DF6F7D" w:rsidRPr="00E02A97" w:rsidRDefault="00DF6F7D" w:rsidP="00D20CDD">
            <w:pPr>
              <w:spacing w:after="0" w:line="240" w:lineRule="auto"/>
              <w:ind w:firstLine="17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может быть поддержан, если он удовлетворяет хотя бы одному из двух требований:</w:t>
            </w:r>
          </w:p>
          <w:p w14:paraId="6AAA96B9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1. У проекта имеется индустриальный партнер, который поддерживает тематику проекта и есть подтверждение в виде письма, протокола совещания, что проект включен в программу инновационного развития компании. Или имеется потенциальный индустриальный партнер, представлено обоснование востребованности получаемых результатов проекта у индустриального партнера, указаны конкретные объекты или виды оборудования, где может быть в перспективе использована разработка.</w:t>
            </w:r>
          </w:p>
          <w:p w14:paraId="2D652295" w14:textId="0E5D8E62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2. Тематика проекта соответствует направлениям исследований ведущих мировых ученых. Должно быть указано по меньшей мере имя одного ученого, являющегося признанным лидером в своей научной сфере, указан его индекс Хирша и приведены 2-3 научные статьи (доклады), опубликованных в ведущих научных изданиях и наиболее полно раскрывающих суть проводимых исследований. Должно быть дано обоснование соответствия темы проекта направлениям исследований указанного (</w:t>
            </w:r>
            <w:r w:rsidR="004C16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ых) ученого (</w:t>
            </w:r>
            <w:r w:rsidR="004C16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ых).</w:t>
            </w:r>
          </w:p>
          <w:p w14:paraId="1BEC6CC6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Актуальность предлагаемого проекта также должна быть обоснована: </w:t>
            </w:r>
          </w:p>
          <w:p w14:paraId="581595B6" w14:textId="77777777" w:rsidR="00DF6F7D" w:rsidRPr="00E02A97" w:rsidRDefault="00DF6F7D" w:rsidP="00DF6F7D">
            <w:pPr>
              <w:numPr>
                <w:ilvl w:val="0"/>
                <w:numId w:val="7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ценностью результатов для реализации одного или нескольких приоритетов Стратегии научно-технологического развития Российской Федерации; </w:t>
            </w:r>
          </w:p>
          <w:p w14:paraId="4F1D4048" w14:textId="77777777" w:rsidR="00DF6F7D" w:rsidRPr="00E02A97" w:rsidRDefault="00DF6F7D" w:rsidP="00DF6F7D">
            <w:pPr>
              <w:numPr>
                <w:ilvl w:val="0"/>
                <w:numId w:val="7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необходимостью проведения исследований в отсутствии возможностей воспользоваться существующими решениями, методами, технологиями;</w:t>
            </w:r>
          </w:p>
          <w:p w14:paraId="3037E9D7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необходимостью проведения исследований, обусловленной достижением с использованием разрабатываемого научного задела существенных результатов по повышению надежности, экономической эффективности и экологической безопасности технологических комплексов отраслей экономики страны.</w:t>
            </w:r>
          </w:p>
          <w:p w14:paraId="6C12B538" w14:textId="61A73884" w:rsidR="00DF6F7D" w:rsidRPr="00566363" w:rsidRDefault="00DF6F7D" w:rsidP="00566363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разделе рекомендовано ссылаться на современные литературные источники. Ссылки на статьи не старше 5 лет, опубликованные в журналах, входящих в 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="005663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A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66363">
              <w:t xml:space="preserve"> </w:t>
            </w:r>
            <w:r w:rsidR="00566363" w:rsidRPr="00566363">
              <w:rPr>
                <w:rFonts w:ascii="Times New Roman" w:eastAsia="Calibri" w:hAnsi="Times New Roman" w:cs="Times New Roman"/>
                <w:sz w:val="24"/>
                <w:szCs w:val="24"/>
              </w:rPr>
              <w:t>«Белый список»</w:t>
            </w:r>
            <w:r w:rsidR="00566363">
              <w:t xml:space="preserve"> (</w:t>
            </w:r>
            <w:r w:rsidR="00566363" w:rsidRPr="00566363">
              <w:rPr>
                <w:rFonts w:ascii="Times New Roman" w:eastAsia="Calibri" w:hAnsi="Times New Roman" w:cs="Times New Roman"/>
                <w:sz w:val="24"/>
                <w:szCs w:val="24"/>
              </w:rPr>
              <w:t>ЕГПНИ</w:t>
            </w:r>
            <w:r w:rsidR="005663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66363" w:rsidRPr="005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являются дополнительным показателем качества проработки темы предлагаемых исследований.</w:t>
            </w:r>
          </w:p>
        </w:tc>
      </w:tr>
      <w:tr w:rsidR="00DF6F7D" w:rsidRPr="00E02A97" w14:paraId="045E10B9" w14:textId="77777777" w:rsidTr="004C1662">
        <w:tc>
          <w:tcPr>
            <w:tcW w:w="568" w:type="dxa"/>
            <w:shd w:val="clear" w:color="auto" w:fill="auto"/>
          </w:tcPr>
          <w:p w14:paraId="51D15778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9526" w:type="dxa"/>
            <w:shd w:val="clear" w:color="auto" w:fill="auto"/>
          </w:tcPr>
          <w:p w14:paraId="67158988" w14:textId="77777777" w:rsidR="00DF6F7D" w:rsidRPr="00E02A97" w:rsidRDefault="00DF6F7D" w:rsidP="00D20CDD">
            <w:pPr>
              <w:spacing w:after="0" w:line="240" w:lineRule="auto"/>
              <w:ind w:left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решаемой в рамках проекта проблемы </w:t>
            </w:r>
          </w:p>
          <w:p w14:paraId="404A18AC" w14:textId="77777777" w:rsidR="00DF6F7D" w:rsidRPr="00E02A97" w:rsidRDefault="00DF6F7D" w:rsidP="00D20CDD">
            <w:pPr>
              <w:spacing w:after="0" w:line="240" w:lineRule="auto"/>
              <w:ind w:left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описании проблемы должен быть отражен обзор современного состояния проблемы, в котором могут быть указаны: </w:t>
            </w:r>
          </w:p>
          <w:p w14:paraId="75A15865" w14:textId="77777777" w:rsidR="00DF6F7D" w:rsidRPr="00E02A97" w:rsidRDefault="00DF6F7D" w:rsidP="00DF6F7D">
            <w:pPr>
              <w:numPr>
                <w:ilvl w:val="0"/>
                <w:numId w:val="6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общего научно-технического, технологического состояния той или иной технической системы, технологии, для которой будет решена проблема; </w:t>
            </w:r>
          </w:p>
          <w:p w14:paraId="49C919B2" w14:textId="77777777" w:rsidR="00DF6F7D" w:rsidRPr="00E02A97" w:rsidRDefault="00DF6F7D" w:rsidP="00DF6F7D">
            <w:pPr>
              <w:numPr>
                <w:ilvl w:val="0"/>
                <w:numId w:val="6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сути научно-технической проблемы;</w:t>
            </w:r>
          </w:p>
          <w:p w14:paraId="42EB9702" w14:textId="77777777" w:rsidR="00DF6F7D" w:rsidRPr="00E02A97" w:rsidRDefault="00DF6F7D" w:rsidP="00DF6F7D">
            <w:pPr>
              <w:numPr>
                <w:ilvl w:val="0"/>
                <w:numId w:val="6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негативных последствий описываемой проблемы, тормозящих то или иное направление технологического развития;</w:t>
            </w:r>
          </w:p>
          <w:p w14:paraId="630CFD4B" w14:textId="77777777" w:rsidR="00DF6F7D" w:rsidRPr="00E02A97" w:rsidRDefault="00DF6F7D" w:rsidP="00DF6F7D">
            <w:pPr>
              <w:numPr>
                <w:ilvl w:val="0"/>
                <w:numId w:val="6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способа решения обозначенной проблемы.</w:t>
            </w:r>
          </w:p>
        </w:tc>
      </w:tr>
      <w:tr w:rsidR="00DF6F7D" w:rsidRPr="00E02A97" w14:paraId="6055FE93" w14:textId="77777777" w:rsidTr="004C1662">
        <w:tc>
          <w:tcPr>
            <w:tcW w:w="568" w:type="dxa"/>
            <w:shd w:val="clear" w:color="auto" w:fill="auto"/>
          </w:tcPr>
          <w:p w14:paraId="27B440F5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526" w:type="dxa"/>
            <w:shd w:val="clear" w:color="auto" w:fill="auto"/>
          </w:tcPr>
          <w:p w14:paraId="492CAFE0" w14:textId="77777777" w:rsidR="00DF6F7D" w:rsidRPr="00E02A97" w:rsidRDefault="00DF6F7D" w:rsidP="00D20CDD">
            <w:pPr>
              <w:spacing w:after="0" w:line="240" w:lineRule="auto"/>
              <w:ind w:firstLine="17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необходимости продолжения выполнения проекта (заполняется в случае, если предлагается продолжить выполнение проекта, входившего в предыдущие очереди ПНИ)</w:t>
            </w:r>
          </w:p>
          <w:p w14:paraId="5263F90B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 привести описание достигнутых в рамках предыдущей очереди ПНИ научно-технических результатов и обоснование необходимости продолжения исследований и возможности достижения новых результатов или нового качества результатов с учетом масштабов финансирования проекта.</w:t>
            </w:r>
          </w:p>
        </w:tc>
      </w:tr>
      <w:tr w:rsidR="00DF6F7D" w:rsidRPr="00E02A97" w14:paraId="42C5C6F9" w14:textId="77777777" w:rsidTr="004C1662">
        <w:tc>
          <w:tcPr>
            <w:tcW w:w="568" w:type="dxa"/>
            <w:shd w:val="clear" w:color="auto" w:fill="auto"/>
          </w:tcPr>
          <w:p w14:paraId="5E14369A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9526" w:type="dxa"/>
            <w:shd w:val="clear" w:color="auto" w:fill="auto"/>
          </w:tcPr>
          <w:p w14:paraId="487F8CAF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(цели) выполнения НИОКТР/проекта</w:t>
            </w:r>
          </w:p>
          <w:p w14:paraId="6044EE23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определении цели проекта должны указываться новое оборудование, технологии и программные продукты, которые могут быть созданы на основе создаваемого в рамках проекта научно-технического задела и новых научных результатов, например: </w:t>
            </w:r>
          </w:p>
          <w:p w14:paraId="4F70A961" w14:textId="77777777" w:rsidR="00DF6F7D" w:rsidRPr="00E02A97" w:rsidRDefault="00DF6F7D" w:rsidP="00DF6F7D">
            <w:pPr>
              <w:numPr>
                <w:ilvl w:val="0"/>
                <w:numId w:val="9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научно-технического задела в обеспечение создания отечественных газотурбинных установок с начальной температурой газа свыше 1400 </w:t>
            </w:r>
            <w:proofErr w:type="spellStart"/>
            <w:r w:rsidRPr="00E02A9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End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01EC0F6" w14:textId="77777777" w:rsidR="00DF6F7D" w:rsidRPr="00E02A97" w:rsidRDefault="00DF6F7D" w:rsidP="00DF6F7D">
            <w:pPr>
              <w:numPr>
                <w:ilvl w:val="0"/>
                <w:numId w:val="9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новых способов предотвращения отрывов потока от обтекаемых плавных поверхностей для создания перспективных паровых турбин на </w:t>
            </w:r>
            <w:proofErr w:type="spellStart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ультрасверхкритические</w:t>
            </w:r>
            <w:proofErr w:type="spellEnd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параметры пара;</w:t>
            </w:r>
          </w:p>
          <w:p w14:paraId="26DD653A" w14:textId="77777777" w:rsidR="00DF6F7D" w:rsidRPr="00E02A97" w:rsidRDefault="00DF6F7D" w:rsidP="00DF6F7D">
            <w:pPr>
              <w:numPr>
                <w:ilvl w:val="0"/>
                <w:numId w:val="9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базы данных верифицированных результатов численного моделирования физических процессов для создания интеллектуальной системы поддержки принятия конструкторских решений на этапе разработки нового оборудования;</w:t>
            </w:r>
          </w:p>
          <w:p w14:paraId="16811CF8" w14:textId="77777777" w:rsidR="00DF6F7D" w:rsidRPr="00E02A97" w:rsidRDefault="00DF6F7D" w:rsidP="00DF6F7D">
            <w:pPr>
              <w:numPr>
                <w:ilvl w:val="0"/>
                <w:numId w:val="9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программная реализация алгоритмов интеллектуальной обработки данных системы мониторинга ТЭС в обеспечение практической реализации технологии цифровых двойников на сложных технологических объектах;</w:t>
            </w:r>
          </w:p>
          <w:p w14:paraId="724100BA" w14:textId="77777777" w:rsidR="00DF6F7D" w:rsidRPr="00E02A97" w:rsidRDefault="00DF6F7D" w:rsidP="00DF6F7D">
            <w:pPr>
              <w:numPr>
                <w:ilvl w:val="0"/>
                <w:numId w:val="9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компактных аккумуляторов электрической энергии для работы в составе гибридных энергетических комплексов малой мощности на базе ВИЭ и тепловых двигателей для индивидуального автономного энергоснабжения.</w:t>
            </w:r>
          </w:p>
        </w:tc>
      </w:tr>
      <w:tr w:rsidR="00DF6F7D" w:rsidRPr="00E02A97" w14:paraId="3AAE5386" w14:textId="77777777" w:rsidTr="004C1662">
        <w:tc>
          <w:tcPr>
            <w:tcW w:w="568" w:type="dxa"/>
            <w:shd w:val="clear" w:color="auto" w:fill="auto"/>
          </w:tcPr>
          <w:p w14:paraId="386F0B69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9526" w:type="dxa"/>
            <w:shd w:val="clear" w:color="auto" w:fill="auto"/>
          </w:tcPr>
          <w:p w14:paraId="17158387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проекта</w:t>
            </w:r>
          </w:p>
          <w:p w14:paraId="2F63975A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Должны быть четко сформулированы научные (научно-технические) задачи, подлежащие решению в ходе выполнения проекта, и достаточно полно описаны подходы для решения ставящихся задач.</w:t>
            </w:r>
          </w:p>
          <w:p w14:paraId="1AB23236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должны быть расписаны на 2 года выполнения проекта. При этом уровень детализации задач на первое полугодие проекта должен быть выше, чем на остальной период. На первое полугодие задачи должны быть указаны из расчета не менее 1 задачи на 1 месяц. Число задач на остальной период составляет не менее 2 задач на 1 полугодие. </w:t>
            </w:r>
          </w:p>
          <w:p w14:paraId="413D0547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В формулировке задачи (задач) исследований должна прослеживаться последовательность и направленность в достижении цели.</w:t>
            </w:r>
          </w:p>
          <w:p w14:paraId="5D004F74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задачам проекта могут относиться (формулировки в ПЗ могут отличаться): </w:t>
            </w:r>
          </w:p>
          <w:p w14:paraId="6FF50D19" w14:textId="471A4581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современной научной литературы по проблематике исследования, выполнение патентного поиска (в обзор литературы обязательно должны быть включены статьи 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Scopus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2A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66363" w:rsidRPr="00566363">
              <w:rPr>
                <w:rFonts w:ascii="Times New Roman" w:eastAsia="Calibri" w:hAnsi="Times New Roman" w:cs="Times New Roman"/>
                <w:sz w:val="24"/>
                <w:szCs w:val="24"/>
              </w:rPr>
              <w:t>«Белый список»</w:t>
            </w:r>
            <w:r w:rsidR="00566363">
              <w:t xml:space="preserve"> (</w:t>
            </w:r>
            <w:r w:rsidR="00566363" w:rsidRPr="00566363">
              <w:rPr>
                <w:rFonts w:ascii="Times New Roman" w:eastAsia="Calibri" w:hAnsi="Times New Roman" w:cs="Times New Roman"/>
                <w:sz w:val="24"/>
                <w:szCs w:val="24"/>
              </w:rPr>
              <w:t>ЕГПНИ</w:t>
            </w:r>
            <w:r w:rsidR="005663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66363" w:rsidRPr="005663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6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70% литературы должно быть не старше 5 лет);</w:t>
            </w:r>
          </w:p>
          <w:p w14:paraId="270470DE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технических систем и физических процессов, протекающих в разрабатываемом оборудовании;</w:t>
            </w:r>
          </w:p>
          <w:p w14:paraId="706AC6FE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верификация результатов моделирования с использованием как собственных результатов физических испытаний (если возможно), так и результатов других исследователей;</w:t>
            </w:r>
          </w:p>
          <w:p w14:paraId="4B60F004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электрических, тепловых и технологических схем;</w:t>
            </w:r>
          </w:p>
          <w:p w14:paraId="60E4991A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структурная и параметрическая оптимизация новых схем и оборудования;</w:t>
            </w:r>
          </w:p>
          <w:p w14:paraId="3CD25782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разработка структуры программного продукта или базы данных;</w:t>
            </w:r>
          </w:p>
          <w:p w14:paraId="6C73E0A1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разработка методов и методик расчетов/моделирования, алгоритмов расчета, программ и методик выполнения экспериментальных исследований, методов обработки данных; </w:t>
            </w:r>
          </w:p>
          <w:p w14:paraId="347D687D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конструирование прототипов оборудования для дальнейших исследований;</w:t>
            </w:r>
          </w:p>
          <w:p w14:paraId="4A1E61BF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новых конструктивных решений для совершенствования оборудования;</w:t>
            </w:r>
          </w:p>
          <w:p w14:paraId="0A98AA2A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новых технологических решений для снижения стоимости и (или) качества изготовления деталей оборудования;</w:t>
            </w:r>
          </w:p>
          <w:p w14:paraId="1DC4D591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разработка макета или прототипа 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прибора, аппарата, устройства, стенда, экспериментальных образцов (если возможно, в рамках проекта с использованием имеющегося на кафедре технологического оборудования и доступных материалов), выполнение экспериментальных исследований (если возможно, в рамках проекта с использованием лабораторной базы кафедры);</w:t>
            </w:r>
          </w:p>
          <w:p w14:paraId="2341DA05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разработка 3</w:t>
            </w: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модели нового разрабатываемого прибора, аппарата, устройства, стенда, чертежей нового оборудования и (или) его ответственных узлов и деталей;</w:t>
            </w:r>
          </w:p>
          <w:p w14:paraId="3055AA17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разработка программного продукта;</w:t>
            </w:r>
          </w:p>
          <w:p w14:paraId="616AF7A4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разработка экспериментально апробированной технологии.</w:t>
            </w:r>
          </w:p>
          <w:p w14:paraId="5FAB2CC3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Одна из выделенных полужирным шрифтом задач обязательно должна быть указана в пояснительной записке. Выбор конкретной задачи определяется направленностью и тематикой проекта.</w:t>
            </w:r>
          </w:p>
          <w:p w14:paraId="44E11B0B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пояснительной записке обязательно должны быть отражены задачи: </w:t>
            </w:r>
          </w:p>
          <w:p w14:paraId="0AD7458C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функционально-стоимостного анализа, проведение ТЭО и определение экономических условий, при которых новое техническое решение обеспечивает достижение в эксплуатации высоких финансовых показателей (формулировка может отличаться, но обязательно должно быть выполнено экономическое обоснование разработки);</w:t>
            </w:r>
          </w:p>
          <w:p w14:paraId="7F93C972" w14:textId="77777777" w:rsidR="00DF6F7D" w:rsidRPr="00E02A97" w:rsidRDefault="00DF6F7D" w:rsidP="00DF6F7D">
            <w:pPr>
              <w:numPr>
                <w:ilvl w:val="0"/>
                <w:numId w:val="8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(формулировка) технических требований для создания новых типов (видов) продукции, оборудования, технологий и т.п. на основе полученных результатов; </w:t>
            </w:r>
          </w:p>
          <w:p w14:paraId="63A42674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должны быть сформулированы таким образом, чтобы был понятен подход и метод ее решения. Должны быть разграничены теоретические и экспериментальные (если планируются и возможны) исследования. Четко должны быть сформулированы и перечислены методы решения задач, которые планируется использовать в проекте. </w:t>
            </w:r>
          </w:p>
          <w:p w14:paraId="2B641CB7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Например, методы корреляционно-регрессионного анализа, методы статистической обработки данных, методы многокритериальной оптимизации, методы вариантных расчетов, методы численного моделирования, методы имитационного моделирования, методы программирования, методы экспериментальных исследований, методы функционально-стоимостного анализа, методы прогнозирования и т.д.</w:t>
            </w:r>
          </w:p>
        </w:tc>
      </w:tr>
      <w:tr w:rsidR="00DF6F7D" w:rsidRPr="00E02A97" w14:paraId="13F41EF3" w14:textId="77777777" w:rsidTr="004C1662">
        <w:tc>
          <w:tcPr>
            <w:tcW w:w="568" w:type="dxa"/>
            <w:shd w:val="clear" w:color="auto" w:fill="auto"/>
          </w:tcPr>
          <w:p w14:paraId="4CC71A9D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9526" w:type="dxa"/>
            <w:shd w:val="clear" w:color="auto" w:fill="auto"/>
          </w:tcPr>
          <w:p w14:paraId="0D54D833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Научная новизна проекта</w:t>
            </w:r>
          </w:p>
          <w:p w14:paraId="0AF6C3DE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 быть представлено обоснование новизны, инновационной составляющей и научно-технического уровня предполагаемых к разработке и последующей реализации научных и научно-технических результатов, технических и технологических решений. </w:t>
            </w:r>
          </w:p>
          <w:p w14:paraId="37C4DCFD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Признаками научной новизны, в частности, являются: </w:t>
            </w:r>
          </w:p>
          <w:p w14:paraId="165E9860" w14:textId="77777777" w:rsidR="00DF6F7D" w:rsidRPr="00E02A97" w:rsidRDefault="00DF6F7D" w:rsidP="00DF6F7D">
            <w:pPr>
              <w:numPr>
                <w:ilvl w:val="0"/>
                <w:numId w:val="5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новых научных и научно-технических задач; </w:t>
            </w:r>
          </w:p>
          <w:p w14:paraId="460852C5" w14:textId="77777777" w:rsidR="00DF6F7D" w:rsidRPr="00E02A97" w:rsidRDefault="00DF6F7D" w:rsidP="00DF6F7D">
            <w:pPr>
              <w:numPr>
                <w:ilvl w:val="0"/>
                <w:numId w:val="5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новых методов, инструментов, аппарата исследования; </w:t>
            </w:r>
          </w:p>
          <w:p w14:paraId="485C3CBD" w14:textId="77777777" w:rsidR="00DF6F7D" w:rsidRPr="00E02A97" w:rsidRDefault="00DF6F7D" w:rsidP="00DF6F7D">
            <w:pPr>
              <w:numPr>
                <w:ilvl w:val="0"/>
                <w:numId w:val="5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 получения результата, способного к правовой охране. </w:t>
            </w:r>
          </w:p>
          <w:p w14:paraId="1592EB17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Необходимо отразить недостатки существующих подходов и обосновать, почему необходим новый. При сравнении следует приводить конкретные параметры, которые планируется улучшить в результате выполнения проекта, избегая общих слов: «больше», «меньше», «лучше», «хуже», «инновационный» и т.д. Для сравнения следует выбрать 1-2 самых важных (ключевых) параметра (характеристики), наиболее убедительно иллюстрирующих недостатки существующих технологий или продуктов. </w:t>
            </w:r>
          </w:p>
          <w:p w14:paraId="40518F52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F7D" w:rsidRPr="00E02A97" w14:paraId="3336D6D2" w14:textId="77777777" w:rsidTr="004C1662">
        <w:tc>
          <w:tcPr>
            <w:tcW w:w="568" w:type="dxa"/>
            <w:shd w:val="clear" w:color="auto" w:fill="auto"/>
          </w:tcPr>
          <w:p w14:paraId="175401CF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lastRenderedPageBreak/>
              <w:t>11.</w:t>
            </w:r>
          </w:p>
        </w:tc>
        <w:tc>
          <w:tcPr>
            <w:tcW w:w="9526" w:type="dxa"/>
            <w:shd w:val="clear" w:color="auto" w:fill="auto"/>
          </w:tcPr>
          <w:p w14:paraId="0CD61827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C693B41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Должны быть перечислены (поименованы), представлены конкретные формулировки с указанием точных характеристик (количественных и качественных) планируемых результатов исследований в рамках проекта. </w:t>
            </w:r>
          </w:p>
          <w:p w14:paraId="3C12F119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Если объект исследования является частью более масштабной и сложной технической системы, комплекса оборудования, то должны быть указаны количественные (мощность, производительность, емкость, расход) и качественные характеристики (показатели энергетической, экономической и экологической эффективности) объекта, в составе которого возможно использование результатов исследований.</w:t>
            </w:r>
          </w:p>
          <w:p w14:paraId="3DB826AC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описании научно-технических результатов, планируемых к получению при выполнении исследований в рамках проекта, должна быть раскрыта сущность проекта, выражающаяся в совокупности его существенных признаков. </w:t>
            </w:r>
          </w:p>
          <w:p w14:paraId="5CB05F1D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Исходя из целей проекта, результатами исследований могут быть: </w:t>
            </w:r>
          </w:p>
          <w:p w14:paraId="753DB213" w14:textId="77777777" w:rsidR="00DF6F7D" w:rsidRPr="00E02A97" w:rsidRDefault="00DF6F7D" w:rsidP="00DF6F7D">
            <w:pPr>
              <w:numPr>
                <w:ilvl w:val="0"/>
                <w:numId w:val="4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вновь разработанные технические и (или) технологические принципы, методические подходы в исследуемой области для создания новых видов продукции и способов производства (технологий); </w:t>
            </w:r>
          </w:p>
          <w:p w14:paraId="5AE57B3C" w14:textId="77777777" w:rsidR="00DF6F7D" w:rsidRPr="00E02A97" w:rsidRDefault="00DF6F7D" w:rsidP="00DF6F7D">
            <w:pPr>
              <w:numPr>
                <w:ilvl w:val="0"/>
                <w:numId w:val="4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расчеты и математические (программные) модели явлений, процессов, технологий и т.п.; </w:t>
            </w:r>
          </w:p>
          <w:p w14:paraId="30B5A236" w14:textId="77777777" w:rsidR="00DF6F7D" w:rsidRPr="00E02A97" w:rsidRDefault="00DF6F7D" w:rsidP="00DF6F7D">
            <w:pPr>
              <w:numPr>
                <w:ilvl w:val="0"/>
                <w:numId w:val="4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алгоритмы, методы, методики решения различных технических, технологических задач; </w:t>
            </w:r>
          </w:p>
          <w:p w14:paraId="431CBD4B" w14:textId="77777777" w:rsidR="00DF6F7D" w:rsidRPr="00E02A97" w:rsidRDefault="00DF6F7D" w:rsidP="00DF6F7D">
            <w:pPr>
              <w:numPr>
                <w:ilvl w:val="0"/>
                <w:numId w:val="4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отдельные технические и технологические решения по созданию новых видов продукции и способов производства (технологий), а также прототипы различных технических, программных, технологических решений прикладных научно-технических проблем и задач (если применимо и возможно); </w:t>
            </w:r>
          </w:p>
          <w:p w14:paraId="4096D19E" w14:textId="77777777" w:rsidR="00DF6F7D" w:rsidRPr="00E02A97" w:rsidRDefault="00DF6F7D" w:rsidP="00DF6F7D">
            <w:pPr>
              <w:numPr>
                <w:ilvl w:val="0"/>
                <w:numId w:val="4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связанная с объектами исследований вновь создаваемая научно-методическая и нормативно-техническая документация (программы и методики измерений, стандарты, лабораторные регламенты); </w:t>
            </w:r>
          </w:p>
          <w:p w14:paraId="74F47F66" w14:textId="77777777" w:rsidR="00DF6F7D" w:rsidRPr="00E02A97" w:rsidRDefault="00DF6F7D" w:rsidP="00DF6F7D">
            <w:pPr>
              <w:numPr>
                <w:ilvl w:val="0"/>
                <w:numId w:val="4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интеллектуальной деятельности, а также предложения и рекомендации по их использованию и правовой охране (в том числе за рубежом) и способам наиболее эффективного управления правами на них; </w:t>
            </w:r>
          </w:p>
          <w:p w14:paraId="62C86690" w14:textId="77777777" w:rsidR="00DF6F7D" w:rsidRPr="00E02A97" w:rsidRDefault="00DF6F7D" w:rsidP="00DF6F7D">
            <w:pPr>
              <w:numPr>
                <w:ilvl w:val="0"/>
                <w:numId w:val="4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сформулированные технические требования в виде проектов технических заданий на проведение ОКР/ОТР по созданию новых типов/видов продукции, технологий. </w:t>
            </w:r>
          </w:p>
          <w:p w14:paraId="3D137B8D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Обязательными результатами являются (как минимум, один из вариантов):</w:t>
            </w:r>
          </w:p>
          <w:p w14:paraId="2F77B6E0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- 3-d модель нового разрабатываемого прибора, аппарата, устройства, стенда;</w:t>
            </w:r>
          </w:p>
          <w:p w14:paraId="1EAF835F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программный продукт;</w:t>
            </w:r>
          </w:p>
          <w:p w14:paraId="4E4F9EBD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макет или прототип прибора, аппарата, устройства, стенда;</w:t>
            </w:r>
          </w:p>
          <w:p w14:paraId="5F89A096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экспериментально апробированная технология.</w:t>
            </w:r>
          </w:p>
          <w:p w14:paraId="3DE271DC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6F7D" w:rsidRPr="00E02A97" w14:paraId="513FE1F3" w14:textId="77777777" w:rsidTr="004C1662">
        <w:tc>
          <w:tcPr>
            <w:tcW w:w="568" w:type="dxa"/>
            <w:shd w:val="clear" w:color="auto" w:fill="auto"/>
          </w:tcPr>
          <w:p w14:paraId="59DBFE38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9526" w:type="dxa"/>
            <w:shd w:val="clear" w:color="auto" w:fill="auto"/>
          </w:tcPr>
          <w:p w14:paraId="67B49291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готовности разработки</w:t>
            </w:r>
          </w:p>
          <w:p w14:paraId="1567B7EB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Укажите текущий уровень готовности проекта по шкале от 1 до 9:</w:t>
            </w:r>
          </w:p>
          <w:p w14:paraId="470773C9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1. Есть идея решения.</w:t>
            </w:r>
          </w:p>
          <w:p w14:paraId="03F1AF74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2. Обоснована возможность создания решения.</w:t>
            </w:r>
          </w:p>
          <w:p w14:paraId="69E4A8EA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3. Даны аналитические и экспериментальные подтверждения основных характеристик.</w:t>
            </w:r>
          </w:p>
          <w:p w14:paraId="0431068F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4. Компоненты и/или макеты проверены в лабораторных условиях.</w:t>
            </w:r>
          </w:p>
          <w:p w14:paraId="67D53E7D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5. Компоненты и/или макеты подсистем верифицированы в условиях, близких к реальным.</w:t>
            </w:r>
          </w:p>
          <w:p w14:paraId="7ACB377E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6. Модель или прототип системы/подсистемы продемонстрированы в условиях, близких к реальным.</w:t>
            </w:r>
          </w:p>
          <w:p w14:paraId="611CE72A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Прототип системы прошел демонстрацию в эксплуатационных условиях.</w:t>
            </w:r>
          </w:p>
          <w:p w14:paraId="2CDD22FB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8. Технология проверена на работоспособность в своей конечной форме.</w:t>
            </w:r>
          </w:p>
          <w:p w14:paraId="3A93C02A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9. Продемонстрирована работа реальной системы в условиях реальной эксплуатации.</w:t>
            </w:r>
          </w:p>
        </w:tc>
      </w:tr>
      <w:tr w:rsidR="00DF6F7D" w:rsidRPr="00E02A97" w14:paraId="1DFA3DA4" w14:textId="77777777" w:rsidTr="004C1662">
        <w:tc>
          <w:tcPr>
            <w:tcW w:w="568" w:type="dxa"/>
            <w:shd w:val="clear" w:color="auto" w:fill="auto"/>
          </w:tcPr>
          <w:p w14:paraId="1ACC0730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Hlk100826084"/>
            <w:r w:rsidRPr="00E02A97">
              <w:rPr>
                <w:rFonts w:ascii="Times New Roman" w:eastAsia="Calibri" w:hAnsi="Times New Roman" w:cs="Times New Roman"/>
              </w:rPr>
              <w:lastRenderedPageBreak/>
              <w:t>13.</w:t>
            </w:r>
          </w:p>
        </w:tc>
        <w:tc>
          <w:tcPr>
            <w:tcW w:w="9526" w:type="dxa"/>
            <w:shd w:val="clear" w:color="auto" w:fill="auto"/>
          </w:tcPr>
          <w:p w14:paraId="203C8319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Научный (научно-технический) задел</w:t>
            </w:r>
          </w:p>
          <w:p w14:paraId="4C7E1492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 представить сведения о наличии имеющихся результатов, формирующих научный (научно-технический) задел проекта. Должны быть представлены сведения о: </w:t>
            </w:r>
          </w:p>
          <w:p w14:paraId="1BE8119D" w14:textId="77777777" w:rsidR="00DF6F7D" w:rsidRPr="00E02A97" w:rsidRDefault="00DF6F7D" w:rsidP="00DF6F7D">
            <w:pPr>
              <w:numPr>
                <w:ilvl w:val="0"/>
                <w:numId w:val="3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 ранее выполненных работ (НИР, ОКР, ОТР) в предметной области проекта, формирующих научный (научно-технический) задел проекта, в том числе учтенных в государственных информационных системах. Указывается название проекта, срок реализации, заказчик/индустриальный партнер (если был), краткое описание полученных результатов (при отсутствии ранее выполненных работ в предметной области проекта рекомендуется указать другие НИР, ОКР, ОТР, выполненные за последние 5 лет, в которых руководитель проектной группы был научным руководителем или ответственным исполнителем);</w:t>
            </w:r>
          </w:p>
          <w:p w14:paraId="30F86F14" w14:textId="77777777" w:rsidR="00DF6F7D" w:rsidRPr="00E02A97" w:rsidRDefault="00DF6F7D" w:rsidP="00DF6F7D">
            <w:pPr>
              <w:numPr>
                <w:ilvl w:val="0"/>
                <w:numId w:val="3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публикациях членов проектной группы по теме исследований (статьи, монографии, научные доклады), формирующих научный (научно-технический) задел проекта, опубликованных за последние 5 лет, в том числе в изданиях, индексируемых в базах данных </w:t>
            </w:r>
            <w:proofErr w:type="spellStart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Web</w:t>
            </w:r>
            <w:proofErr w:type="spellEnd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Science. Приводится ссылка на публикацию, название, состав авторов, название издания, база цитирования (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A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что применимо), индекс цитирования издания (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SJR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IF</w:t>
            </w: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что применимо), год публикации;</w:t>
            </w:r>
          </w:p>
          <w:p w14:paraId="45CA3133" w14:textId="77777777" w:rsidR="00DF6F7D" w:rsidRPr="00E02A97" w:rsidRDefault="00DF6F7D" w:rsidP="00DF6F7D">
            <w:pPr>
              <w:numPr>
                <w:ilvl w:val="0"/>
                <w:numId w:val="3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 интеллектуальной деятельности в предметной области проекта, формирующих научный (научно-технический) задел проекта. Указывается вид результата интеллектуальной деятельности (патент на изобретение, патент на полезную модель, свидетельство о регистрации базы данных, свидетельство о регистрации программы ЭВМ), дата регистрации, название, список авторов;</w:t>
            </w:r>
          </w:p>
          <w:p w14:paraId="78CE50AF" w14:textId="77777777" w:rsidR="00DF6F7D" w:rsidRPr="00E02A97" w:rsidRDefault="00DF6F7D" w:rsidP="00DF6F7D">
            <w:pPr>
              <w:numPr>
                <w:ilvl w:val="0"/>
                <w:numId w:val="3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выполненных по теме проекта диссертациях на соискание ученых степени и выпускных квалификационных работах (бакалавра и магистра). Приводится название диссертации или ВКР, ФИО автора, оценка за защиту работы (для ВКР).</w:t>
            </w:r>
          </w:p>
        </w:tc>
      </w:tr>
      <w:bookmarkEnd w:id="0"/>
      <w:tr w:rsidR="00DF6F7D" w:rsidRPr="00E02A97" w14:paraId="1CC0F4A9" w14:textId="77777777" w:rsidTr="004C1662">
        <w:tc>
          <w:tcPr>
            <w:tcW w:w="568" w:type="dxa"/>
            <w:shd w:val="clear" w:color="auto" w:fill="auto"/>
          </w:tcPr>
          <w:p w14:paraId="241B7DFE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1</w:t>
            </w:r>
            <w:r w:rsidRPr="00E02A97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E02A9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526" w:type="dxa"/>
            <w:shd w:val="clear" w:color="auto" w:fill="auto"/>
          </w:tcPr>
          <w:p w14:paraId="4DBD42B4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Материально-техническая база, необходимая для выполнения исследований</w:t>
            </w:r>
          </w:p>
          <w:p w14:paraId="70B4CD87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 представить сведения о наличии у проектной группы доступа к материально-технической базе, необходимой для выполнения исследований и развития имеющегося научного (научно-технического) задела до стадии готовности к практическому применению.</w:t>
            </w:r>
          </w:p>
          <w:p w14:paraId="633DA196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Например, могут быть представлены сведения о: </w:t>
            </w:r>
          </w:p>
          <w:p w14:paraId="4E6CE6E9" w14:textId="77777777" w:rsidR="00DF6F7D" w:rsidRPr="00E02A97" w:rsidRDefault="00DF6F7D" w:rsidP="00DF6F7D">
            <w:pPr>
              <w:numPr>
                <w:ilvl w:val="0"/>
                <w:numId w:val="2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наличии подтвержденного доступа и возможности использования объектов научной инфраструктуры, необходимых для реализации проекта; </w:t>
            </w:r>
          </w:p>
          <w:p w14:paraId="42E3564E" w14:textId="77777777" w:rsidR="00DF6F7D" w:rsidRPr="00E02A97" w:rsidRDefault="00DF6F7D" w:rsidP="00DF6F7D">
            <w:pPr>
              <w:numPr>
                <w:ilvl w:val="0"/>
                <w:numId w:val="2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наличии подтвержденного доступа и возможности использования производственных мощностей (опытно-экспериментального производства), необходимых для реализации проекта и развития имеющихся научных заделов; </w:t>
            </w:r>
          </w:p>
          <w:p w14:paraId="2672CA20" w14:textId="77777777" w:rsidR="00DF6F7D" w:rsidRPr="00E02A97" w:rsidRDefault="00DF6F7D" w:rsidP="00DF6F7D">
            <w:pPr>
              <w:numPr>
                <w:ilvl w:val="0"/>
                <w:numId w:val="2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наличии подтвержденного доступа и возможности с обоснованием необходимости использования при выполнении исследований научного оборудования </w:t>
            </w:r>
            <w:bookmarkStart w:id="1" w:name="_GoBack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центров коллективного пользования</w:t>
            </w:r>
            <w:bookmarkEnd w:id="1"/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(ЦКП), в том числе включающих уникальные научные установки (УНУ), необходимых для реализации проекта и развития имеющихся научных заделов. </w:t>
            </w:r>
          </w:p>
        </w:tc>
      </w:tr>
      <w:tr w:rsidR="00DF6F7D" w:rsidRPr="00E02A97" w14:paraId="1704425D" w14:textId="77777777" w:rsidTr="004C1662">
        <w:tc>
          <w:tcPr>
            <w:tcW w:w="568" w:type="dxa"/>
            <w:shd w:val="clear" w:color="auto" w:fill="auto"/>
          </w:tcPr>
          <w:p w14:paraId="3176B25D" w14:textId="77777777" w:rsidR="00DF6F7D" w:rsidRPr="00E02A97" w:rsidRDefault="00DF6F7D" w:rsidP="00D20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9526" w:type="dxa"/>
            <w:shd w:val="clear" w:color="auto" w:fill="auto"/>
          </w:tcPr>
          <w:p w14:paraId="31A571C1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Рыночный потенциал проекта </w:t>
            </w:r>
            <w:r w:rsidRPr="00E02A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(данный раздел не является обязательным для заполнения, но его наличие в составе пояснительной записки может дать дополнительные баллы при оценке качества заявки).</w:t>
            </w:r>
          </w:p>
          <w:p w14:paraId="3309B608" w14:textId="77777777" w:rsidR="00DF6F7D" w:rsidRPr="00E02A97" w:rsidRDefault="00DF6F7D" w:rsidP="00DF6F7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Продукт</w:t>
            </w:r>
          </w:p>
          <w:p w14:paraId="16991E3C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Должны быть представлены сведения о наличии перспектив правовой охраны и использования планируемых результатов проекта для создания продукции/услуг/технологий (продуктов), идентифицирована номенклатура новых видов продуктов, которые могут быть созданы с использованием результатов проекта.</w:t>
            </w:r>
          </w:p>
          <w:p w14:paraId="0B29A8A9" w14:textId="77777777" w:rsidR="00DF6F7D" w:rsidRPr="00E02A97" w:rsidRDefault="00DF6F7D" w:rsidP="00DF6F7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Рыночная ситуация</w:t>
            </w:r>
          </w:p>
          <w:p w14:paraId="58380C19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 представить сведения о: </w:t>
            </w:r>
          </w:p>
          <w:p w14:paraId="7934F777" w14:textId="77777777" w:rsidR="00DF6F7D" w:rsidRPr="00E02A97" w:rsidRDefault="00DF6F7D" w:rsidP="00DF6F7D">
            <w:pPr>
              <w:numPr>
                <w:ilvl w:val="0"/>
                <w:numId w:val="1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результатах анализа текущего состояния и перспектив развития отраслей, формирующих потенциальный рынок продукции/услуг/технологий, которые могут быть созданы с использованием результатов проекта; </w:t>
            </w:r>
          </w:p>
          <w:p w14:paraId="00068F03" w14:textId="77777777" w:rsidR="00DF6F7D" w:rsidRPr="00E02A97" w:rsidRDefault="00DF6F7D" w:rsidP="00DF6F7D">
            <w:pPr>
              <w:numPr>
                <w:ilvl w:val="0"/>
                <w:numId w:val="1"/>
              </w:numPr>
              <w:spacing w:after="0" w:line="240" w:lineRule="auto"/>
              <w:ind w:left="460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результатах анализа рынка продукции/услуг/технологий, которые могут быть созданы с использованием результатов проекта; </w:t>
            </w:r>
          </w:p>
          <w:p w14:paraId="16A92675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 указать конечных потребителей и потенциальные целевые потребительские сегменты продуктов/услуг/технологий, создаваемых с использованием результатов проекта, обосновать востребованность потенциальных продуктов рынком. </w:t>
            </w:r>
          </w:p>
          <w:p w14:paraId="72350B1A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К потребителям продуктов/ услуг/ технологий, создаваемых с использованием результатов проекта, могут относиться учреждения, предприятия и организации, потенциально способные использовать результаты проекта как в своей повседневной деятельности, так и в создании новых видов продукции, услуг, технологий.</w:t>
            </w:r>
          </w:p>
          <w:p w14:paraId="77F7DF91" w14:textId="77777777" w:rsidR="00DF6F7D" w:rsidRPr="00E02A97" w:rsidRDefault="00DF6F7D" w:rsidP="00DF6F7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Конкурентная среда</w:t>
            </w:r>
          </w:p>
          <w:p w14:paraId="7B48C6DE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Должен быть выполнен анализ существующих решений; обосновано, что продукт решает проблему потребителя способами, отличными от используемых конкурентами. Должны быть перечислены конкуренты продукта, который может быть создан с использованием результатов разработки.</w:t>
            </w:r>
          </w:p>
          <w:p w14:paraId="320222F8" w14:textId="77777777" w:rsidR="00DF6F7D" w:rsidRPr="00E02A97" w:rsidRDefault="00DF6F7D" w:rsidP="00D20CDD">
            <w:pPr>
              <w:spacing w:after="0" w:line="240" w:lineRule="auto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Должны быть определены ключевые характеристики продукции/услуг/технологий, которые могут быть созданы с использованием результатов проекта, которые обеспечивают наличие существенных конкурентных преимуществ.</w:t>
            </w:r>
          </w:p>
        </w:tc>
      </w:tr>
    </w:tbl>
    <w:p w14:paraId="19729B17" w14:textId="77777777" w:rsidR="00DF6F7D" w:rsidRPr="00E02A97" w:rsidRDefault="00DF6F7D" w:rsidP="00DF6F7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45AAC7" w14:textId="250FFF83" w:rsidR="00DF6F7D" w:rsidRDefault="00DF6F7D" w:rsidP="00DF6F7D"/>
    <w:sectPr w:rsidR="00DF6F7D" w:rsidSect="00DF6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50E"/>
    <w:multiLevelType w:val="hybridMultilevel"/>
    <w:tmpl w:val="494673FA"/>
    <w:lvl w:ilvl="0" w:tplc="DA22CEE0">
      <w:start w:val="22"/>
      <w:numFmt w:val="bullet"/>
      <w:lvlText w:val="-"/>
      <w:lvlJc w:val="left"/>
      <w:pPr>
        <w:ind w:left="8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>
    <w:nsid w:val="10F1277F"/>
    <w:multiLevelType w:val="hybridMultilevel"/>
    <w:tmpl w:val="CE0889B6"/>
    <w:lvl w:ilvl="0" w:tplc="DA22CEE0">
      <w:start w:val="22"/>
      <w:numFmt w:val="bullet"/>
      <w:lvlText w:val="-"/>
      <w:lvlJc w:val="left"/>
      <w:pPr>
        <w:ind w:left="8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>
    <w:nsid w:val="12AB4D89"/>
    <w:multiLevelType w:val="hybridMultilevel"/>
    <w:tmpl w:val="8F286418"/>
    <w:lvl w:ilvl="0" w:tplc="DA22CEE0">
      <w:start w:val="22"/>
      <w:numFmt w:val="bullet"/>
      <w:lvlText w:val="-"/>
      <w:lvlJc w:val="left"/>
      <w:pPr>
        <w:ind w:left="8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>
    <w:nsid w:val="147C097E"/>
    <w:multiLevelType w:val="hybridMultilevel"/>
    <w:tmpl w:val="C0C83880"/>
    <w:lvl w:ilvl="0" w:tplc="DA22CEE0">
      <w:start w:val="22"/>
      <w:numFmt w:val="bullet"/>
      <w:lvlText w:val="-"/>
      <w:lvlJc w:val="left"/>
      <w:pPr>
        <w:ind w:left="8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>
    <w:nsid w:val="2F423A00"/>
    <w:multiLevelType w:val="hybridMultilevel"/>
    <w:tmpl w:val="C25E1F06"/>
    <w:lvl w:ilvl="0" w:tplc="DA22CEE0">
      <w:start w:val="22"/>
      <w:numFmt w:val="bullet"/>
      <w:lvlText w:val="-"/>
      <w:lvlJc w:val="left"/>
      <w:pPr>
        <w:ind w:left="89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3DE8278C"/>
    <w:multiLevelType w:val="hybridMultilevel"/>
    <w:tmpl w:val="D31C80DA"/>
    <w:lvl w:ilvl="0" w:tplc="DA22CEE0">
      <w:start w:val="22"/>
      <w:numFmt w:val="bullet"/>
      <w:lvlText w:val="-"/>
      <w:lvlJc w:val="left"/>
      <w:pPr>
        <w:ind w:left="8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>
    <w:nsid w:val="54BD181A"/>
    <w:multiLevelType w:val="hybridMultilevel"/>
    <w:tmpl w:val="848EBBC6"/>
    <w:lvl w:ilvl="0" w:tplc="DA22CEE0">
      <w:start w:val="22"/>
      <w:numFmt w:val="bullet"/>
      <w:lvlText w:val="-"/>
      <w:lvlJc w:val="left"/>
      <w:pPr>
        <w:ind w:left="8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7">
    <w:nsid w:val="6223353D"/>
    <w:multiLevelType w:val="hybridMultilevel"/>
    <w:tmpl w:val="A2DC68B4"/>
    <w:lvl w:ilvl="0" w:tplc="DA22CEE0">
      <w:start w:val="22"/>
      <w:numFmt w:val="bullet"/>
      <w:lvlText w:val="-"/>
      <w:lvlJc w:val="left"/>
      <w:pPr>
        <w:ind w:left="8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>
    <w:nsid w:val="63870D7D"/>
    <w:multiLevelType w:val="hybridMultilevel"/>
    <w:tmpl w:val="4EFEF292"/>
    <w:lvl w:ilvl="0" w:tplc="DA22CEE0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14D8A"/>
    <w:multiLevelType w:val="hybridMultilevel"/>
    <w:tmpl w:val="6E2CF504"/>
    <w:lvl w:ilvl="0" w:tplc="C4D6DE7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7D"/>
    <w:rsid w:val="003F64B4"/>
    <w:rsid w:val="004C1662"/>
    <w:rsid w:val="00566363"/>
    <w:rsid w:val="00846B3E"/>
    <w:rsid w:val="00D84DF4"/>
    <w:rsid w:val="00DF1530"/>
    <w:rsid w:val="00D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4093"/>
  <w15:chartTrackingRefBased/>
  <w15:docId w15:val="{CCB1CFBD-1890-4D9A-BBCC-BF5534EF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7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D6341-BA7A-4ECB-922F-9CAF35844A07}"/>
</file>

<file path=customXml/itemProps2.xml><?xml version="1.0" encoding="utf-8"?>
<ds:datastoreItem xmlns:ds="http://schemas.openxmlformats.org/officeDocument/2006/customXml" ds:itemID="{1405A459-CD23-4217-947B-911B0B719623}"/>
</file>

<file path=customXml/itemProps3.xml><?xml version="1.0" encoding="utf-8"?>
<ds:datastoreItem xmlns:ds="http://schemas.openxmlformats.org/officeDocument/2006/customXml" ds:itemID="{C67D3851-D792-4C79-B590-6FEE76AA2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Кролин Александр Александрович</cp:lastModifiedBy>
  <cp:revision>5</cp:revision>
  <dcterms:created xsi:type="dcterms:W3CDTF">2026-06-18T08:52:00Z</dcterms:created>
  <dcterms:modified xsi:type="dcterms:W3CDTF">2026-06-30T07:28:00Z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